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6C2" w:rsidRDefault="001616C2" w:rsidP="001616C2">
      <w:pPr>
        <w:suppressAutoHyphens w:val="0"/>
        <w:rPr>
          <w:b/>
          <w:sz w:val="24"/>
        </w:rPr>
      </w:pPr>
      <w:r w:rsidRPr="00C23F6A">
        <w:rPr>
          <w:b/>
          <w:sz w:val="24"/>
        </w:rPr>
        <w:t>Pouczenie</w:t>
      </w:r>
      <w:r w:rsidR="00D03BB7">
        <w:rPr>
          <w:b/>
          <w:sz w:val="24"/>
        </w:rPr>
        <w:t xml:space="preserve">  </w:t>
      </w:r>
      <w:r>
        <w:rPr>
          <w:b/>
          <w:sz w:val="24"/>
        </w:rPr>
        <w:t>na rok szkolny 20</w:t>
      </w:r>
      <w:r w:rsidR="00BE4BFE">
        <w:rPr>
          <w:b/>
          <w:sz w:val="24"/>
        </w:rPr>
        <w:t>2</w:t>
      </w:r>
      <w:r w:rsidR="00482518">
        <w:rPr>
          <w:b/>
          <w:sz w:val="24"/>
        </w:rPr>
        <w:t>4</w:t>
      </w:r>
      <w:r>
        <w:rPr>
          <w:b/>
          <w:sz w:val="24"/>
        </w:rPr>
        <w:t>-202</w:t>
      </w:r>
      <w:r w:rsidR="00482518">
        <w:rPr>
          <w:b/>
          <w:sz w:val="24"/>
        </w:rPr>
        <w:t>5</w:t>
      </w:r>
      <w:r>
        <w:rPr>
          <w:b/>
          <w:sz w:val="24"/>
        </w:rPr>
        <w:tab/>
      </w:r>
      <w:r>
        <w:rPr>
          <w:b/>
          <w:sz w:val="24"/>
        </w:rPr>
        <w:tab/>
      </w:r>
      <w:r>
        <w:rPr>
          <w:b/>
          <w:sz w:val="24"/>
        </w:rPr>
        <w:tab/>
      </w:r>
      <w:r>
        <w:rPr>
          <w:b/>
          <w:sz w:val="24"/>
        </w:rPr>
        <w:tab/>
      </w:r>
      <w:r>
        <w:rPr>
          <w:b/>
          <w:sz w:val="24"/>
        </w:rPr>
        <w:tab/>
      </w:r>
      <w:r>
        <w:rPr>
          <w:b/>
          <w:sz w:val="24"/>
        </w:rPr>
        <w:tab/>
        <w:t>(nie załączać do wniosku)</w:t>
      </w:r>
    </w:p>
    <w:p w:rsidR="001616C2" w:rsidRPr="00C23F6A" w:rsidRDefault="001616C2" w:rsidP="001616C2">
      <w:pPr>
        <w:suppressAutoHyphens w:val="0"/>
        <w:rPr>
          <w:b/>
          <w:sz w:val="24"/>
        </w:rPr>
      </w:pPr>
    </w:p>
    <w:p w:rsidR="001616C2" w:rsidRPr="00F769BB" w:rsidRDefault="001616C2" w:rsidP="001616C2">
      <w:pPr>
        <w:numPr>
          <w:ilvl w:val="0"/>
          <w:numId w:val="3"/>
        </w:numPr>
        <w:tabs>
          <w:tab w:val="num" w:pos="0"/>
          <w:tab w:val="left" w:pos="180"/>
        </w:tabs>
        <w:suppressAutoHyphens w:val="0"/>
        <w:ind w:left="0" w:hanging="142"/>
        <w:rPr>
          <w:bCs/>
          <w:sz w:val="24"/>
          <w:szCs w:val="24"/>
          <w:lang w:eastAsia="pl-PL"/>
        </w:rPr>
      </w:pPr>
      <w:r w:rsidRPr="00F769BB">
        <w:rPr>
          <w:bCs/>
          <w:sz w:val="24"/>
          <w:szCs w:val="24"/>
          <w:lang w:eastAsia="pl-PL"/>
        </w:rPr>
        <w:t>Terminy składania wniosków:</w:t>
      </w:r>
    </w:p>
    <w:p w:rsidR="001616C2" w:rsidRDefault="001616C2" w:rsidP="001616C2">
      <w:pPr>
        <w:tabs>
          <w:tab w:val="num" w:pos="0"/>
          <w:tab w:val="left" w:pos="180"/>
        </w:tabs>
        <w:suppressAutoHyphens w:val="0"/>
        <w:rPr>
          <w:sz w:val="24"/>
          <w:szCs w:val="24"/>
          <w:lang w:eastAsia="pl-PL"/>
        </w:rPr>
      </w:pPr>
      <w:r>
        <w:rPr>
          <w:bCs/>
          <w:sz w:val="24"/>
          <w:szCs w:val="24"/>
          <w:lang w:eastAsia="pl-PL"/>
        </w:rPr>
        <w:tab/>
      </w:r>
      <w:r w:rsidRPr="00FC7224">
        <w:rPr>
          <w:bCs/>
          <w:sz w:val="24"/>
          <w:szCs w:val="24"/>
          <w:lang w:eastAsia="pl-PL"/>
        </w:rPr>
        <w:t>do</w:t>
      </w:r>
      <w:r>
        <w:rPr>
          <w:b/>
          <w:bCs/>
          <w:sz w:val="24"/>
          <w:szCs w:val="24"/>
          <w:lang w:eastAsia="pl-PL"/>
        </w:rPr>
        <w:t xml:space="preserve"> 1</w:t>
      </w:r>
      <w:r w:rsidR="00482518">
        <w:rPr>
          <w:b/>
          <w:bCs/>
          <w:sz w:val="24"/>
          <w:szCs w:val="24"/>
          <w:lang w:eastAsia="pl-PL"/>
        </w:rPr>
        <w:t>6</w:t>
      </w:r>
      <w:r>
        <w:rPr>
          <w:b/>
          <w:bCs/>
          <w:sz w:val="24"/>
          <w:szCs w:val="24"/>
          <w:lang w:eastAsia="pl-PL"/>
        </w:rPr>
        <w:t xml:space="preserve"> w</w:t>
      </w:r>
      <w:r w:rsidRPr="00366EF8">
        <w:rPr>
          <w:b/>
          <w:bCs/>
          <w:sz w:val="24"/>
          <w:szCs w:val="24"/>
          <w:lang w:eastAsia="pl-PL"/>
        </w:rPr>
        <w:t xml:space="preserve">rześnia </w:t>
      </w:r>
      <w:r w:rsidRPr="00366EF8">
        <w:rPr>
          <w:sz w:val="24"/>
          <w:szCs w:val="24"/>
          <w:lang w:eastAsia="pl-PL"/>
        </w:rPr>
        <w:t>– uczniowie,</w:t>
      </w:r>
      <w:r>
        <w:rPr>
          <w:sz w:val="24"/>
          <w:szCs w:val="24"/>
          <w:lang w:eastAsia="pl-PL"/>
        </w:rPr>
        <w:t xml:space="preserve"> </w:t>
      </w:r>
    </w:p>
    <w:p w:rsidR="001616C2" w:rsidRPr="00366EF8" w:rsidRDefault="001616C2" w:rsidP="001616C2">
      <w:pPr>
        <w:tabs>
          <w:tab w:val="num" w:pos="0"/>
          <w:tab w:val="left" w:pos="180"/>
        </w:tabs>
        <w:suppressAutoHyphens w:val="0"/>
        <w:rPr>
          <w:b/>
          <w:bCs/>
          <w:sz w:val="24"/>
          <w:szCs w:val="24"/>
          <w:lang w:eastAsia="pl-PL"/>
        </w:rPr>
      </w:pPr>
      <w:r>
        <w:rPr>
          <w:sz w:val="24"/>
          <w:szCs w:val="24"/>
          <w:lang w:eastAsia="pl-PL"/>
        </w:rPr>
        <w:tab/>
        <w:t xml:space="preserve">do </w:t>
      </w:r>
      <w:r w:rsidRPr="00366EF8">
        <w:rPr>
          <w:b/>
          <w:bCs/>
          <w:sz w:val="24"/>
          <w:szCs w:val="24"/>
          <w:lang w:eastAsia="pl-PL"/>
        </w:rPr>
        <w:t>15 października</w:t>
      </w:r>
      <w:r w:rsidRPr="00366EF8">
        <w:rPr>
          <w:sz w:val="24"/>
          <w:szCs w:val="24"/>
          <w:lang w:eastAsia="pl-PL"/>
        </w:rPr>
        <w:t xml:space="preserve"> – słuchacze kolegiów </w:t>
      </w:r>
    </w:p>
    <w:p w:rsidR="001616C2" w:rsidRPr="00366EF8" w:rsidRDefault="001616C2" w:rsidP="001616C2">
      <w:pPr>
        <w:numPr>
          <w:ilvl w:val="0"/>
          <w:numId w:val="5"/>
        </w:numPr>
        <w:tabs>
          <w:tab w:val="clear" w:pos="720"/>
          <w:tab w:val="left" w:pos="180"/>
          <w:tab w:val="num" w:pos="284"/>
          <w:tab w:val="num" w:pos="900"/>
        </w:tabs>
        <w:suppressAutoHyphens w:val="0"/>
        <w:ind w:left="0" w:hanging="142"/>
        <w:rPr>
          <w:sz w:val="24"/>
          <w:szCs w:val="24"/>
          <w:lang w:eastAsia="pl-PL"/>
        </w:rPr>
      </w:pPr>
      <w:r w:rsidRPr="00F769BB">
        <w:rPr>
          <w:bCs/>
          <w:sz w:val="24"/>
          <w:szCs w:val="24"/>
          <w:lang w:eastAsia="pl-PL"/>
        </w:rPr>
        <w:t>Z wnioskiem o przyznanie stypendium mogą wystąpić:</w:t>
      </w:r>
      <w:r w:rsidRPr="00F769BB">
        <w:rPr>
          <w:sz w:val="24"/>
          <w:szCs w:val="24"/>
          <w:lang w:eastAsia="pl-PL"/>
        </w:rPr>
        <w:br/>
      </w:r>
      <w:r>
        <w:rPr>
          <w:sz w:val="24"/>
          <w:szCs w:val="24"/>
          <w:lang w:eastAsia="pl-PL"/>
        </w:rPr>
        <w:tab/>
      </w:r>
      <w:r w:rsidRPr="00366EF8">
        <w:rPr>
          <w:sz w:val="24"/>
          <w:szCs w:val="24"/>
          <w:lang w:eastAsia="pl-PL"/>
        </w:rPr>
        <w:t xml:space="preserve"> </w:t>
      </w:r>
      <w:r>
        <w:rPr>
          <w:sz w:val="24"/>
          <w:szCs w:val="24"/>
          <w:lang w:eastAsia="pl-PL"/>
        </w:rPr>
        <w:t xml:space="preserve">- </w:t>
      </w:r>
      <w:r w:rsidRPr="00366EF8">
        <w:rPr>
          <w:sz w:val="24"/>
          <w:szCs w:val="24"/>
          <w:lang w:eastAsia="pl-PL"/>
        </w:rPr>
        <w:t>rodzice lub pełnoletni uczeń</w:t>
      </w:r>
      <w:r>
        <w:rPr>
          <w:sz w:val="24"/>
          <w:szCs w:val="24"/>
          <w:lang w:eastAsia="pl-PL"/>
        </w:rPr>
        <w:t xml:space="preserve"> </w:t>
      </w:r>
      <w:r w:rsidRPr="00CD4983">
        <w:rPr>
          <w:i/>
          <w:sz w:val="24"/>
          <w:szCs w:val="24"/>
          <w:u w:val="single"/>
          <w:lang w:eastAsia="pl-PL"/>
        </w:rPr>
        <w:t>(rodzic składający wniosek w imieniu pełnoletniego ucznia musi mieć upoważnienie do działania w jego imieniu w sprawach dotyczących stypendium szkolnego !!!!!!!)</w:t>
      </w:r>
      <w:r w:rsidRPr="00A7295F">
        <w:rPr>
          <w:sz w:val="24"/>
          <w:szCs w:val="24"/>
          <w:lang w:eastAsia="pl-PL"/>
        </w:rPr>
        <w:br/>
      </w:r>
      <w:r>
        <w:rPr>
          <w:sz w:val="24"/>
          <w:szCs w:val="24"/>
          <w:lang w:eastAsia="pl-PL"/>
        </w:rPr>
        <w:tab/>
      </w:r>
      <w:r w:rsidRPr="00366EF8">
        <w:rPr>
          <w:sz w:val="24"/>
          <w:szCs w:val="24"/>
          <w:lang w:eastAsia="pl-PL"/>
        </w:rPr>
        <w:t xml:space="preserve"> </w:t>
      </w:r>
      <w:r>
        <w:rPr>
          <w:sz w:val="24"/>
          <w:szCs w:val="24"/>
          <w:lang w:eastAsia="pl-PL"/>
        </w:rPr>
        <w:t xml:space="preserve">- </w:t>
      </w:r>
      <w:r w:rsidRPr="00366EF8">
        <w:rPr>
          <w:sz w:val="24"/>
          <w:szCs w:val="24"/>
          <w:lang w:eastAsia="pl-PL"/>
        </w:rPr>
        <w:t xml:space="preserve">dyrektor szkoły </w:t>
      </w:r>
    </w:p>
    <w:p w:rsidR="000E4A96" w:rsidRPr="000E4A96" w:rsidRDefault="001616C2" w:rsidP="000E4A96">
      <w:pPr>
        <w:numPr>
          <w:ilvl w:val="0"/>
          <w:numId w:val="5"/>
        </w:numPr>
        <w:suppressAutoHyphens w:val="0"/>
        <w:rPr>
          <w:sz w:val="24"/>
          <w:szCs w:val="24"/>
          <w:lang w:eastAsia="pl-PL"/>
        </w:rPr>
      </w:pPr>
      <w:r w:rsidRPr="00366EF8">
        <w:rPr>
          <w:sz w:val="24"/>
          <w:szCs w:val="24"/>
          <w:lang w:eastAsia="pl-PL"/>
        </w:rPr>
        <w:t xml:space="preserve">Za </w:t>
      </w:r>
      <w:r w:rsidRPr="003A17E5">
        <w:rPr>
          <w:b/>
          <w:sz w:val="24"/>
          <w:szCs w:val="24"/>
          <w:lang w:eastAsia="pl-PL"/>
        </w:rPr>
        <w:t>dochód</w:t>
      </w:r>
      <w:r w:rsidRPr="00366EF8">
        <w:rPr>
          <w:sz w:val="24"/>
          <w:szCs w:val="24"/>
          <w:lang w:eastAsia="pl-PL"/>
        </w:rPr>
        <w:t xml:space="preserve"> uważa się sumę miesięcznych przychodów </w:t>
      </w:r>
      <w:r w:rsidRPr="005948CE">
        <w:rPr>
          <w:b/>
          <w:sz w:val="24"/>
          <w:szCs w:val="24"/>
          <w:lang w:eastAsia="pl-PL"/>
        </w:rPr>
        <w:t>z miesiąca poprzedzającego złożenie wniosku</w:t>
      </w:r>
      <w:r w:rsidRPr="00366EF8">
        <w:rPr>
          <w:sz w:val="24"/>
          <w:szCs w:val="24"/>
          <w:lang w:eastAsia="pl-PL"/>
        </w:rPr>
        <w:t xml:space="preserve"> lub </w:t>
      </w:r>
      <w:r>
        <w:rPr>
          <w:sz w:val="24"/>
          <w:szCs w:val="24"/>
          <w:lang w:eastAsia="pl-PL"/>
        </w:rPr>
        <w:t xml:space="preserve"> </w:t>
      </w:r>
      <w:r w:rsidRPr="00366EF8">
        <w:rPr>
          <w:sz w:val="24"/>
          <w:szCs w:val="24"/>
          <w:lang w:eastAsia="pl-PL"/>
        </w:rPr>
        <w:t xml:space="preserve">w przypadku utraty dochodu z miesiąca, w którym wniosek został złożony, </w:t>
      </w:r>
      <w:r>
        <w:rPr>
          <w:b/>
          <w:sz w:val="24"/>
          <w:szCs w:val="24"/>
          <w:lang w:eastAsia="pl-PL"/>
        </w:rPr>
        <w:t xml:space="preserve">bez względu na tytuł i źródło </w:t>
      </w:r>
      <w:r w:rsidRPr="005948CE">
        <w:rPr>
          <w:b/>
          <w:sz w:val="24"/>
          <w:szCs w:val="24"/>
          <w:lang w:eastAsia="pl-PL"/>
        </w:rPr>
        <w:t>ich uzyskania</w:t>
      </w:r>
      <w:r w:rsidRPr="00366EF8">
        <w:rPr>
          <w:sz w:val="24"/>
          <w:szCs w:val="24"/>
          <w:lang w:eastAsia="pl-PL"/>
        </w:rPr>
        <w:t xml:space="preserve">, jeżeli ustawa nie stanowi inaczej, </w:t>
      </w:r>
      <w:r w:rsidRPr="003A17E5">
        <w:rPr>
          <w:b/>
          <w:sz w:val="24"/>
          <w:szCs w:val="24"/>
          <w:lang w:eastAsia="pl-PL"/>
        </w:rPr>
        <w:t>pomniejszonych o</w:t>
      </w:r>
      <w:r w:rsidRPr="00366EF8">
        <w:rPr>
          <w:sz w:val="24"/>
          <w:szCs w:val="24"/>
          <w:lang w:eastAsia="pl-PL"/>
        </w:rPr>
        <w:t>:</w:t>
      </w:r>
      <w:r w:rsidRPr="00366EF8">
        <w:rPr>
          <w:sz w:val="24"/>
          <w:szCs w:val="24"/>
          <w:lang w:eastAsia="pl-PL"/>
        </w:rPr>
        <w:br/>
      </w:r>
      <w:r w:rsidR="000E4A96" w:rsidRPr="000E4A96">
        <w:rPr>
          <w:sz w:val="24"/>
          <w:szCs w:val="24"/>
          <w:lang w:eastAsia="pl-PL"/>
        </w:rPr>
        <w:t>1)</w:t>
      </w:r>
      <w:r w:rsidR="000E4A96" w:rsidRPr="000E4A96">
        <w:rPr>
          <w:sz w:val="24"/>
          <w:szCs w:val="24"/>
          <w:lang w:eastAsia="pl-PL"/>
        </w:rPr>
        <w:tab/>
        <w:t xml:space="preserve">miesięczne obciążenie podatkiem dochodowym od osób fizycznych i </w:t>
      </w:r>
      <w:r w:rsidR="000E4A96" w:rsidRPr="000E4A96">
        <w:rPr>
          <w:b/>
          <w:sz w:val="24"/>
          <w:szCs w:val="24"/>
          <w:u w:val="single"/>
          <w:lang w:eastAsia="pl-PL"/>
        </w:rPr>
        <w:t>koszty uzyskania przychodu</w:t>
      </w:r>
      <w:r w:rsidR="000E4A96" w:rsidRPr="000E4A96">
        <w:rPr>
          <w:sz w:val="24"/>
          <w:szCs w:val="24"/>
          <w:lang w:eastAsia="pl-PL"/>
        </w:rPr>
        <w:t>;</w:t>
      </w:r>
    </w:p>
    <w:p w:rsidR="000E4A96" w:rsidRPr="000E4A96" w:rsidRDefault="000E4A96" w:rsidP="000E4A96">
      <w:pPr>
        <w:suppressAutoHyphens w:val="0"/>
        <w:ind w:left="357"/>
        <w:rPr>
          <w:sz w:val="24"/>
          <w:szCs w:val="24"/>
          <w:lang w:eastAsia="pl-PL"/>
        </w:rPr>
      </w:pPr>
      <w:r w:rsidRPr="000E4A96">
        <w:rPr>
          <w:sz w:val="24"/>
          <w:szCs w:val="24"/>
          <w:lang w:eastAsia="pl-PL"/>
        </w:rPr>
        <w:t>2)</w:t>
      </w:r>
      <w:r w:rsidRPr="000E4A96">
        <w:rPr>
          <w:sz w:val="24"/>
          <w:szCs w:val="24"/>
          <w:lang w:eastAsia="pl-PL"/>
        </w:rPr>
        <w:tab/>
        <w:t>składki na ubezpieczenie zdrowotne określone w przepisach o świadczeniach opieki zdrowotnej finansowanych ze środków publicznych oraz ubezpieczenia społeczne określone w odrębnych przepisach;</w:t>
      </w:r>
    </w:p>
    <w:p w:rsidR="000E4A96" w:rsidRPr="000E4A96" w:rsidRDefault="000E4A96" w:rsidP="000E4A96">
      <w:pPr>
        <w:suppressAutoHyphens w:val="0"/>
        <w:ind w:left="357"/>
        <w:rPr>
          <w:b/>
          <w:sz w:val="24"/>
          <w:szCs w:val="24"/>
          <w:lang w:eastAsia="pl-PL"/>
        </w:rPr>
      </w:pPr>
      <w:r w:rsidRPr="000E4A96">
        <w:rPr>
          <w:sz w:val="24"/>
          <w:szCs w:val="24"/>
          <w:lang w:eastAsia="pl-PL"/>
        </w:rPr>
        <w:t>3)</w:t>
      </w:r>
      <w:r w:rsidRPr="000E4A96">
        <w:rPr>
          <w:sz w:val="24"/>
          <w:szCs w:val="24"/>
          <w:lang w:eastAsia="pl-PL"/>
        </w:rPr>
        <w:tab/>
        <w:t>kwotę alimentów świadczonych na rzecz innych osób.</w:t>
      </w:r>
    </w:p>
    <w:p w:rsidR="001616C2" w:rsidRPr="009B719B" w:rsidRDefault="001616C2" w:rsidP="000E4A96">
      <w:pPr>
        <w:suppressAutoHyphens w:val="0"/>
        <w:rPr>
          <w:b/>
          <w:sz w:val="24"/>
          <w:szCs w:val="24"/>
          <w:lang w:eastAsia="pl-PL"/>
        </w:rPr>
      </w:pPr>
      <w:r w:rsidRPr="009B719B">
        <w:rPr>
          <w:b/>
          <w:sz w:val="24"/>
          <w:szCs w:val="24"/>
          <w:lang w:eastAsia="pl-PL"/>
        </w:rPr>
        <w:t xml:space="preserve">Świadczenie wychowawcze </w:t>
      </w:r>
      <w:r w:rsidR="005B2007">
        <w:rPr>
          <w:b/>
          <w:sz w:val="24"/>
          <w:szCs w:val="24"/>
          <w:lang w:eastAsia="pl-PL"/>
        </w:rPr>
        <w:t xml:space="preserve">(tzw. </w:t>
      </w:r>
      <w:r w:rsidR="00482518">
        <w:rPr>
          <w:b/>
          <w:sz w:val="24"/>
          <w:szCs w:val="24"/>
          <w:lang w:eastAsia="pl-PL"/>
        </w:rPr>
        <w:t>8</w:t>
      </w:r>
      <w:r w:rsidR="005B2007">
        <w:rPr>
          <w:b/>
          <w:sz w:val="24"/>
          <w:szCs w:val="24"/>
          <w:lang w:eastAsia="pl-PL"/>
        </w:rPr>
        <w:t xml:space="preserve">00+) i świadczenie dobry start (tzw. 300+) </w:t>
      </w:r>
      <w:r w:rsidRPr="009B719B">
        <w:rPr>
          <w:b/>
          <w:sz w:val="24"/>
          <w:szCs w:val="24"/>
          <w:lang w:eastAsia="pl-PL"/>
        </w:rPr>
        <w:t>nie jest wliczane do dochodu</w:t>
      </w:r>
      <w:r>
        <w:rPr>
          <w:b/>
          <w:sz w:val="24"/>
          <w:szCs w:val="24"/>
          <w:lang w:eastAsia="pl-PL"/>
        </w:rPr>
        <w:t xml:space="preserve"> </w:t>
      </w:r>
    </w:p>
    <w:p w:rsidR="001616C2" w:rsidRPr="00F769BB" w:rsidRDefault="001616C2" w:rsidP="001616C2">
      <w:pPr>
        <w:numPr>
          <w:ilvl w:val="0"/>
          <w:numId w:val="6"/>
        </w:numPr>
        <w:tabs>
          <w:tab w:val="num" w:pos="180"/>
        </w:tabs>
        <w:suppressAutoHyphens w:val="0"/>
        <w:ind w:left="0" w:hanging="142"/>
        <w:rPr>
          <w:sz w:val="24"/>
          <w:szCs w:val="24"/>
          <w:lang w:eastAsia="pl-PL"/>
        </w:rPr>
      </w:pPr>
      <w:r w:rsidRPr="00F769BB">
        <w:rPr>
          <w:bCs/>
          <w:sz w:val="24"/>
          <w:szCs w:val="24"/>
          <w:lang w:eastAsia="pl-PL"/>
        </w:rPr>
        <w:t>Załączniki</w:t>
      </w:r>
    </w:p>
    <w:p w:rsidR="001616C2" w:rsidRPr="009B719B" w:rsidRDefault="001616C2" w:rsidP="001616C2">
      <w:pPr>
        <w:numPr>
          <w:ilvl w:val="0"/>
          <w:numId w:val="11"/>
        </w:numPr>
        <w:suppressAutoHyphens w:val="0"/>
        <w:rPr>
          <w:sz w:val="22"/>
          <w:szCs w:val="24"/>
          <w:lang w:eastAsia="pl-PL"/>
        </w:rPr>
      </w:pPr>
      <w:r w:rsidRPr="009B719B">
        <w:rPr>
          <w:sz w:val="22"/>
          <w:szCs w:val="24"/>
          <w:lang w:eastAsia="pl-PL"/>
        </w:rPr>
        <w:t xml:space="preserve">oryginał zaświadczenia od pracodawcy o dochodach netto (brutto, składki, </w:t>
      </w:r>
      <w:r w:rsidR="00490DAB">
        <w:rPr>
          <w:sz w:val="22"/>
          <w:szCs w:val="24"/>
          <w:lang w:eastAsia="pl-PL"/>
        </w:rPr>
        <w:t xml:space="preserve">koszty uzyskania przychodu, </w:t>
      </w:r>
      <w:r w:rsidRPr="009B719B">
        <w:rPr>
          <w:sz w:val="22"/>
          <w:szCs w:val="24"/>
          <w:lang w:eastAsia="pl-PL"/>
        </w:rPr>
        <w:t>netto)</w:t>
      </w:r>
    </w:p>
    <w:p w:rsidR="001616C2" w:rsidRPr="009B719B" w:rsidRDefault="001616C2" w:rsidP="001616C2">
      <w:pPr>
        <w:numPr>
          <w:ilvl w:val="0"/>
          <w:numId w:val="11"/>
        </w:numPr>
        <w:suppressAutoHyphens w:val="0"/>
        <w:rPr>
          <w:sz w:val="22"/>
          <w:szCs w:val="24"/>
          <w:lang w:eastAsia="pl-PL"/>
        </w:rPr>
      </w:pPr>
      <w:r w:rsidRPr="009B719B">
        <w:rPr>
          <w:sz w:val="22"/>
          <w:szCs w:val="24"/>
          <w:lang w:eastAsia="pl-PL"/>
        </w:rPr>
        <w:t xml:space="preserve">zaświadczenia z Powiatowego Urzędu Pracy o pozostawaniu bez pracy w miesiącu poprzedzającym złożenie wniosku (jeśli jest prawo do zasiłku to </w:t>
      </w:r>
      <w:r>
        <w:rPr>
          <w:sz w:val="22"/>
          <w:szCs w:val="24"/>
          <w:lang w:eastAsia="pl-PL"/>
        </w:rPr>
        <w:t xml:space="preserve">zaświadczenie o </w:t>
      </w:r>
      <w:r w:rsidRPr="009B719B">
        <w:rPr>
          <w:sz w:val="22"/>
          <w:szCs w:val="24"/>
          <w:lang w:eastAsia="pl-PL"/>
        </w:rPr>
        <w:t>wysokość zasiłku)</w:t>
      </w:r>
    </w:p>
    <w:p w:rsidR="001616C2" w:rsidRPr="009B719B" w:rsidRDefault="001616C2" w:rsidP="001616C2">
      <w:pPr>
        <w:numPr>
          <w:ilvl w:val="0"/>
          <w:numId w:val="11"/>
        </w:numPr>
        <w:suppressAutoHyphens w:val="0"/>
        <w:rPr>
          <w:sz w:val="22"/>
          <w:szCs w:val="24"/>
          <w:lang w:eastAsia="pl-PL"/>
        </w:rPr>
      </w:pPr>
      <w:r w:rsidRPr="009B719B">
        <w:rPr>
          <w:sz w:val="22"/>
          <w:szCs w:val="24"/>
          <w:lang w:eastAsia="pl-PL"/>
        </w:rPr>
        <w:t xml:space="preserve">w przypadku osób niezarejestrowanych w Powiatowym Urzędzie Pracy - oświadczenia o pozostawaniu bez pracy i nie osiąganiu dochodu w miesiącu poprzedzającym złożenie wniosku </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kopia decyzji o otrzymywanych świadczeniach z BŚR (np.: zasiłek rodzinny wraz z dodatkami, zasiłek pielęgnacyjny, świadczenie rehabilitacyjne, zaliczka alimentacyjna</w:t>
      </w:r>
      <w:r w:rsidR="00BE4BFE">
        <w:rPr>
          <w:sz w:val="22"/>
          <w:szCs w:val="24"/>
          <w:lang w:eastAsia="pl-PL"/>
        </w:rPr>
        <w:t xml:space="preserve"> </w:t>
      </w:r>
      <w:r w:rsidR="00562BE9">
        <w:rPr>
          <w:sz w:val="22"/>
          <w:szCs w:val="24"/>
          <w:lang w:eastAsia="pl-PL"/>
        </w:rPr>
        <w:t>i inne otrzymane świadczenia</w:t>
      </w:r>
      <w:r w:rsidR="00BE4BFE">
        <w:rPr>
          <w:sz w:val="22"/>
          <w:szCs w:val="24"/>
          <w:lang w:eastAsia="pl-PL"/>
        </w:rPr>
        <w:t>.</w:t>
      </w:r>
      <w:r w:rsidRPr="009B719B">
        <w:rPr>
          <w:sz w:val="22"/>
          <w:szCs w:val="24"/>
          <w:lang w:eastAsia="pl-PL"/>
        </w:rPr>
        <w:t>) – oryginał do wglądu,</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kopia decyzji o dodatku mieszkaniowym</w:t>
      </w:r>
      <w:r w:rsidR="00490DAB">
        <w:rPr>
          <w:sz w:val="22"/>
          <w:szCs w:val="24"/>
          <w:lang w:eastAsia="pl-PL"/>
        </w:rPr>
        <w:t xml:space="preserve"> </w:t>
      </w:r>
      <w:r w:rsidRPr="009B719B">
        <w:rPr>
          <w:sz w:val="22"/>
          <w:szCs w:val="24"/>
          <w:lang w:eastAsia="pl-PL"/>
        </w:rPr>
        <w:t xml:space="preserve">– oryginał do wglądu i oświadczenie, jeżeli dodatek przysługuje kilku rodzinom </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 xml:space="preserve">kopia decyzji (oryginał do wglądu </w:t>
      </w:r>
      <w:r w:rsidR="00BE4BFE">
        <w:rPr>
          <w:sz w:val="22"/>
          <w:szCs w:val="24"/>
          <w:lang w:eastAsia="pl-PL"/>
        </w:rPr>
        <w:t>)</w:t>
      </w:r>
      <w:r w:rsidRPr="009B719B">
        <w:rPr>
          <w:sz w:val="22"/>
          <w:szCs w:val="24"/>
          <w:lang w:eastAsia="pl-PL"/>
        </w:rPr>
        <w:t xml:space="preserve"> potwierdzająca wysokość pobieranych świadczeń (zasiłek stały i okresowy bez zasiłków celowych), albo zaświadczenie lub oświadczenie o korzystaniu ze świadczeń pieniężnych z pomocy społecznej</w:t>
      </w:r>
    </w:p>
    <w:p w:rsidR="00490DAB" w:rsidRDefault="001616C2" w:rsidP="0015731C">
      <w:pPr>
        <w:numPr>
          <w:ilvl w:val="0"/>
          <w:numId w:val="11"/>
        </w:numPr>
        <w:suppressAutoHyphens w:val="0"/>
        <w:spacing w:before="100" w:beforeAutospacing="1" w:after="100" w:afterAutospacing="1"/>
        <w:rPr>
          <w:sz w:val="22"/>
          <w:szCs w:val="24"/>
          <w:lang w:eastAsia="pl-PL"/>
        </w:rPr>
      </w:pPr>
      <w:r w:rsidRPr="00490DAB">
        <w:rPr>
          <w:sz w:val="22"/>
          <w:szCs w:val="24"/>
        </w:rPr>
        <w:t xml:space="preserve">zaświadczenie z Urzędu Skarbowego o  wysokości dochodu za poprzedni rok dla osób prowadzących działalność gospodarczą </w:t>
      </w:r>
      <w:r w:rsidR="00BE4BFE" w:rsidRPr="00490DAB">
        <w:rPr>
          <w:sz w:val="22"/>
          <w:szCs w:val="24"/>
        </w:rPr>
        <w:t xml:space="preserve">opodatkowaną </w:t>
      </w:r>
      <w:r w:rsidRPr="00490DAB">
        <w:rPr>
          <w:sz w:val="22"/>
          <w:szCs w:val="24"/>
        </w:rPr>
        <w:t xml:space="preserve">na zasadach ogólnych lub </w:t>
      </w:r>
      <w:r w:rsidR="00490DAB" w:rsidRPr="00490DAB">
        <w:rPr>
          <w:sz w:val="22"/>
          <w:szCs w:val="24"/>
        </w:rPr>
        <w:t xml:space="preserve">dla osób prowadzących działalność gospodarczą opodatkowaną na zasadach ryczałtu ewidencjonowanego </w:t>
      </w:r>
      <w:r w:rsidRPr="00490DAB">
        <w:rPr>
          <w:sz w:val="22"/>
          <w:szCs w:val="24"/>
        </w:rPr>
        <w:t xml:space="preserve">zaświadczenie z Urzędu Skarbowego o formie opodatkowania i oświadczenie strony o wysokości osiągniętego dochodu </w:t>
      </w:r>
    </w:p>
    <w:p w:rsidR="001616C2" w:rsidRPr="00490DAB" w:rsidRDefault="001616C2" w:rsidP="0015731C">
      <w:pPr>
        <w:numPr>
          <w:ilvl w:val="0"/>
          <w:numId w:val="11"/>
        </w:numPr>
        <w:suppressAutoHyphens w:val="0"/>
        <w:spacing w:before="100" w:beforeAutospacing="1" w:after="100" w:afterAutospacing="1"/>
        <w:rPr>
          <w:sz w:val="22"/>
          <w:szCs w:val="24"/>
          <w:lang w:eastAsia="pl-PL"/>
        </w:rPr>
      </w:pPr>
      <w:r w:rsidRPr="00490DAB">
        <w:rPr>
          <w:sz w:val="22"/>
          <w:szCs w:val="24"/>
          <w:lang w:eastAsia="pl-PL"/>
        </w:rPr>
        <w:t>kopia wyroku sądowego mówiącego o wysokości zasądzonych alimentów lub zaświadczenie komornika o nieściągalności alimentów – oryginał do wglądu,</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kopia wyroku sądowego o należnych alimentach na rzecz innych osób wraz z dokumentem</w:t>
      </w:r>
      <w:r w:rsidR="00BE4BFE">
        <w:rPr>
          <w:sz w:val="22"/>
          <w:szCs w:val="24"/>
          <w:lang w:eastAsia="pl-PL"/>
        </w:rPr>
        <w:t xml:space="preserve"> płatności – oryginał do wglądu</w:t>
      </w:r>
      <w:r w:rsidRPr="009B719B">
        <w:rPr>
          <w:sz w:val="22"/>
          <w:szCs w:val="24"/>
          <w:lang w:eastAsia="pl-PL"/>
        </w:rPr>
        <w:t xml:space="preserve"> lub oświadczenie o dobrowolnych alimentach  i dowód opłacenia </w:t>
      </w:r>
      <w:r w:rsidR="00BE4BFE">
        <w:rPr>
          <w:sz w:val="22"/>
          <w:szCs w:val="24"/>
          <w:lang w:eastAsia="pl-PL"/>
        </w:rPr>
        <w:t>alimentów</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zaświadczenia o otrzymywanych stypendiach, płatnych praktykach,</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kopia decyzji przyznającej rentę/emeryturę – oryginał do wglądu,</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zaświadczenie o powierzchni posiadanego gospodarstwa rolnego (hektary przeliczeniowe) lub kopia nakazu płatniczego (oryginał do wglądu) ,</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oświadczenia o wysokości dochodów uzyskiwanych z prac dorywczych,</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ewentualnie inne dokumenty lub oświadczenia potwierdzające dochód (darowizny, pomoc rodziny),</w:t>
      </w:r>
    </w:p>
    <w:p w:rsidR="001616C2" w:rsidRPr="009B719B" w:rsidRDefault="001616C2" w:rsidP="001616C2">
      <w:pPr>
        <w:numPr>
          <w:ilvl w:val="0"/>
          <w:numId w:val="11"/>
        </w:numPr>
        <w:suppressAutoHyphens w:val="0"/>
        <w:spacing w:before="100" w:beforeAutospacing="1" w:after="100" w:afterAutospacing="1"/>
        <w:rPr>
          <w:sz w:val="22"/>
          <w:szCs w:val="24"/>
          <w:lang w:eastAsia="pl-PL"/>
        </w:rPr>
      </w:pPr>
      <w:r w:rsidRPr="009B719B">
        <w:rPr>
          <w:sz w:val="22"/>
          <w:szCs w:val="24"/>
          <w:lang w:eastAsia="pl-PL"/>
        </w:rPr>
        <w:t>dokument potwierdzający zamieszkanie na terenie miasta Kalisza o ile faktu zamieszkania nie można potwierdzić na podstawie załączników do wniosku (np. umowa najmu–oryginał do wglądu )</w:t>
      </w:r>
    </w:p>
    <w:p w:rsidR="001616C2" w:rsidRDefault="001616C2" w:rsidP="001616C2">
      <w:pPr>
        <w:tabs>
          <w:tab w:val="left" w:pos="180"/>
        </w:tabs>
        <w:suppressAutoHyphens w:val="0"/>
        <w:rPr>
          <w:sz w:val="24"/>
          <w:szCs w:val="24"/>
          <w:lang w:eastAsia="pl-PL"/>
        </w:rPr>
      </w:pPr>
      <w:r w:rsidRPr="00030F39">
        <w:rPr>
          <w:bCs/>
          <w:sz w:val="24"/>
          <w:szCs w:val="24"/>
          <w:lang w:eastAsia="pl-PL"/>
        </w:rPr>
        <w:t>Informacje dodatkowe</w:t>
      </w:r>
      <w:r w:rsidRPr="00150392">
        <w:rPr>
          <w:sz w:val="24"/>
          <w:szCs w:val="24"/>
          <w:lang w:eastAsia="pl-PL"/>
        </w:rPr>
        <w:t xml:space="preserve"> </w:t>
      </w:r>
    </w:p>
    <w:p w:rsidR="001616C2" w:rsidRPr="00366EF8" w:rsidRDefault="001616C2" w:rsidP="001616C2">
      <w:pPr>
        <w:numPr>
          <w:ilvl w:val="0"/>
          <w:numId w:val="4"/>
        </w:numPr>
        <w:tabs>
          <w:tab w:val="clear" w:pos="720"/>
          <w:tab w:val="num" w:pos="426"/>
        </w:tabs>
        <w:suppressAutoHyphens w:val="0"/>
        <w:ind w:left="0" w:firstLine="0"/>
        <w:rPr>
          <w:sz w:val="24"/>
          <w:szCs w:val="24"/>
          <w:lang w:eastAsia="pl-PL"/>
        </w:rPr>
      </w:pPr>
      <w:r w:rsidRPr="00366EF8">
        <w:rPr>
          <w:sz w:val="24"/>
          <w:szCs w:val="24"/>
          <w:lang w:eastAsia="pl-PL"/>
        </w:rPr>
        <w:t xml:space="preserve">Składając </w:t>
      </w:r>
      <w:r w:rsidRPr="00150392">
        <w:rPr>
          <w:b/>
          <w:sz w:val="24"/>
          <w:szCs w:val="24"/>
          <w:lang w:eastAsia="pl-PL"/>
        </w:rPr>
        <w:t>oświadczenia</w:t>
      </w:r>
      <w:r w:rsidRPr="00366EF8">
        <w:rPr>
          <w:sz w:val="24"/>
          <w:szCs w:val="24"/>
          <w:lang w:eastAsia="pl-PL"/>
        </w:rPr>
        <w:t xml:space="preserve"> w sprawie wysokości dochodów należy w treści oświadczenia zawrzeć </w:t>
      </w:r>
      <w:r>
        <w:rPr>
          <w:sz w:val="24"/>
          <w:szCs w:val="24"/>
          <w:lang w:eastAsia="pl-PL"/>
        </w:rPr>
        <w:tab/>
      </w:r>
      <w:r w:rsidRPr="00366EF8">
        <w:rPr>
          <w:sz w:val="24"/>
          <w:szCs w:val="24"/>
          <w:lang w:eastAsia="pl-PL"/>
        </w:rPr>
        <w:t>klauzulę:</w:t>
      </w:r>
      <w:r>
        <w:rPr>
          <w:sz w:val="24"/>
          <w:szCs w:val="24"/>
          <w:lang w:eastAsia="pl-PL"/>
        </w:rPr>
        <w:t xml:space="preserve"> </w:t>
      </w:r>
      <w:r>
        <w:rPr>
          <w:sz w:val="24"/>
          <w:szCs w:val="24"/>
          <w:lang w:eastAsia="pl-PL"/>
        </w:rPr>
        <w:tab/>
      </w:r>
      <w:r w:rsidRPr="003A17E5">
        <w:rPr>
          <w:b/>
          <w:i/>
          <w:iCs/>
          <w:sz w:val="24"/>
          <w:szCs w:val="24"/>
          <w:lang w:eastAsia="pl-PL"/>
        </w:rPr>
        <w:t>“Jestem świadomy odpowiedzialności karnej za złożenie fałszywego oświadczenia”</w:t>
      </w:r>
      <w:r w:rsidRPr="00366EF8">
        <w:rPr>
          <w:i/>
          <w:iCs/>
          <w:sz w:val="24"/>
          <w:szCs w:val="24"/>
          <w:lang w:eastAsia="pl-PL"/>
        </w:rPr>
        <w:t xml:space="preserve"> </w:t>
      </w:r>
    </w:p>
    <w:p w:rsidR="001616C2" w:rsidRDefault="001616C2" w:rsidP="001616C2">
      <w:pPr>
        <w:numPr>
          <w:ilvl w:val="0"/>
          <w:numId w:val="3"/>
        </w:numPr>
        <w:tabs>
          <w:tab w:val="num" w:pos="360"/>
        </w:tabs>
        <w:suppressAutoHyphens w:val="0"/>
        <w:spacing w:after="100" w:afterAutospacing="1"/>
        <w:ind w:left="360" w:hanging="360"/>
        <w:rPr>
          <w:sz w:val="24"/>
          <w:szCs w:val="24"/>
          <w:lang w:eastAsia="pl-PL"/>
        </w:rPr>
      </w:pPr>
      <w:r w:rsidRPr="001328F4">
        <w:rPr>
          <w:sz w:val="24"/>
          <w:szCs w:val="24"/>
          <w:lang w:eastAsia="pl-PL"/>
        </w:rPr>
        <w:t>Dla uczniów zamieszkałych na terenie M. Kalisza, a uczęszczających do szkoły poza Miastem</w:t>
      </w:r>
      <w:r>
        <w:rPr>
          <w:sz w:val="24"/>
          <w:szCs w:val="24"/>
          <w:lang w:eastAsia="pl-PL"/>
        </w:rPr>
        <w:t>,</w:t>
      </w:r>
      <w:r w:rsidRPr="001328F4">
        <w:rPr>
          <w:sz w:val="24"/>
          <w:szCs w:val="24"/>
          <w:lang w:eastAsia="pl-PL"/>
        </w:rPr>
        <w:t xml:space="preserve"> lub </w:t>
      </w:r>
      <w:r>
        <w:rPr>
          <w:sz w:val="24"/>
          <w:szCs w:val="24"/>
          <w:lang w:eastAsia="pl-PL"/>
        </w:rPr>
        <w:t xml:space="preserve">uczęszczających </w:t>
      </w:r>
      <w:r w:rsidRPr="001328F4">
        <w:rPr>
          <w:sz w:val="24"/>
          <w:szCs w:val="24"/>
          <w:lang w:eastAsia="pl-PL"/>
        </w:rPr>
        <w:t>do szkoły niepublicznej, mającej siedzibę na terenie Miasta Kalisza</w:t>
      </w:r>
      <w:r>
        <w:rPr>
          <w:sz w:val="24"/>
          <w:szCs w:val="24"/>
          <w:lang w:eastAsia="pl-PL"/>
        </w:rPr>
        <w:t>,</w:t>
      </w:r>
      <w:r w:rsidRPr="001328F4">
        <w:rPr>
          <w:sz w:val="24"/>
          <w:szCs w:val="24"/>
          <w:lang w:eastAsia="pl-PL"/>
        </w:rPr>
        <w:t xml:space="preserve"> wniosek o szkolne stypendium socjalne  należy złożyć w Wydziale Edukacji Urzędu Miejskiego w Kaliszu, ul. </w:t>
      </w:r>
      <w:r w:rsidR="00490DAB">
        <w:rPr>
          <w:sz w:val="24"/>
          <w:szCs w:val="24"/>
          <w:lang w:eastAsia="pl-PL"/>
        </w:rPr>
        <w:t>Jasna 2</w:t>
      </w:r>
      <w:r w:rsidRPr="001328F4">
        <w:rPr>
          <w:sz w:val="24"/>
          <w:szCs w:val="24"/>
          <w:lang w:eastAsia="pl-PL"/>
        </w:rPr>
        <w:t>, I piętro, pokój Nr 11</w:t>
      </w:r>
      <w:r w:rsidR="00FB582C">
        <w:rPr>
          <w:sz w:val="24"/>
          <w:szCs w:val="24"/>
          <w:lang w:eastAsia="pl-PL"/>
        </w:rPr>
        <w:t>1</w:t>
      </w:r>
      <w:r w:rsidRPr="001328F4">
        <w:rPr>
          <w:sz w:val="24"/>
          <w:szCs w:val="24"/>
          <w:lang w:eastAsia="pl-PL"/>
        </w:rPr>
        <w:t>.</w:t>
      </w:r>
    </w:p>
    <w:p w:rsidR="001616C2" w:rsidRPr="00482518" w:rsidRDefault="001616C2" w:rsidP="00BE4BFE">
      <w:pPr>
        <w:numPr>
          <w:ilvl w:val="0"/>
          <w:numId w:val="3"/>
        </w:numPr>
        <w:suppressAutoHyphens w:val="0"/>
        <w:spacing w:before="100" w:beforeAutospacing="1" w:after="100" w:afterAutospacing="1"/>
        <w:rPr>
          <w:sz w:val="24"/>
          <w:szCs w:val="24"/>
          <w:lang w:eastAsia="pl-PL"/>
        </w:rPr>
      </w:pPr>
      <w:r w:rsidRPr="001328F4">
        <w:rPr>
          <w:sz w:val="24"/>
          <w:szCs w:val="24"/>
          <w:lang w:eastAsia="pl-PL"/>
        </w:rPr>
        <w:t>Stypendium przysługuje uczniowi, gdy dochód na członka rodziny nie przekracza progu dochodowego z ustawy o pomocy społecznej</w:t>
      </w:r>
      <w:r w:rsidRPr="001328F4">
        <w:rPr>
          <w:sz w:val="22"/>
          <w:szCs w:val="22"/>
          <w:lang w:eastAsia="pl-PL"/>
        </w:rPr>
        <w:t xml:space="preserve"> </w:t>
      </w:r>
      <w:r w:rsidR="00490DAB">
        <w:rPr>
          <w:sz w:val="22"/>
          <w:szCs w:val="22"/>
          <w:lang w:eastAsia="pl-PL"/>
        </w:rPr>
        <w:t xml:space="preserve"> </w:t>
      </w:r>
      <w:r w:rsidR="00490DAB" w:rsidRPr="00482518">
        <w:rPr>
          <w:b/>
          <w:sz w:val="22"/>
          <w:szCs w:val="22"/>
          <w:lang w:eastAsia="pl-PL"/>
        </w:rPr>
        <w:t>(600 zł na osobę w rodzinie)</w:t>
      </w:r>
    </w:p>
    <w:p w:rsidR="001616C2" w:rsidRPr="00562BE9" w:rsidRDefault="001616C2" w:rsidP="00A8539F">
      <w:pPr>
        <w:numPr>
          <w:ilvl w:val="0"/>
          <w:numId w:val="3"/>
        </w:numPr>
        <w:tabs>
          <w:tab w:val="num" w:pos="360"/>
        </w:tabs>
        <w:suppressAutoHyphens w:val="0"/>
        <w:spacing w:before="100" w:beforeAutospacing="1" w:after="160" w:afterAutospacing="1" w:line="259" w:lineRule="auto"/>
        <w:ind w:left="360" w:hanging="360"/>
        <w:rPr>
          <w:sz w:val="24"/>
          <w:szCs w:val="24"/>
          <w:lang w:eastAsia="pl-PL"/>
        </w:rPr>
      </w:pPr>
      <w:r w:rsidRPr="00562BE9">
        <w:rPr>
          <w:sz w:val="24"/>
          <w:szCs w:val="24"/>
          <w:lang w:eastAsia="pl-PL"/>
        </w:rPr>
        <w:t>W przypadku składania wniosków dla więcej niż 1 dziecka, wnioskodawca może złożyć dokumenty dochodowe tylko do jednego, wybranego wniosku; w pozostałych określić, gdzie je złożył.</w:t>
      </w:r>
      <w:r w:rsidRPr="00562BE9">
        <w:rPr>
          <w:sz w:val="24"/>
          <w:szCs w:val="24"/>
          <w:lang w:eastAsia="pl-PL"/>
        </w:rPr>
        <w:br w:type="page"/>
      </w:r>
    </w:p>
    <w:p w:rsidR="001616C2" w:rsidRPr="00F34C9F" w:rsidRDefault="001616C2" w:rsidP="001616C2">
      <w:pPr>
        <w:widowControl w:val="0"/>
        <w:jc w:val="center"/>
        <w:rPr>
          <w:rFonts w:eastAsia="SimSun" w:cs="Mangal"/>
          <w:b/>
          <w:bCs/>
          <w:kern w:val="1"/>
          <w:szCs w:val="24"/>
          <w:lang w:bidi="hi-IN"/>
        </w:rPr>
      </w:pPr>
      <w:r w:rsidRPr="00F34C9F">
        <w:rPr>
          <w:rFonts w:eastAsia="SimSun" w:cs="Mangal"/>
          <w:b/>
          <w:kern w:val="1"/>
          <w:szCs w:val="24"/>
          <w:lang w:bidi="hi-IN"/>
        </w:rPr>
        <w:lastRenderedPageBreak/>
        <w:t>Katalog wydatków kwalifikowanych przy rozliczaniu szkolnego stypendium</w:t>
      </w:r>
      <w:r w:rsidRPr="00F34C9F">
        <w:rPr>
          <w:rFonts w:eastAsia="SimSun" w:cs="Mangal"/>
          <w:b/>
          <w:bCs/>
          <w:kern w:val="1"/>
          <w:szCs w:val="24"/>
          <w:lang w:bidi="hi-IN"/>
        </w:rPr>
        <w:t xml:space="preserve"> socjalnego </w:t>
      </w:r>
    </w:p>
    <w:p w:rsidR="001616C2" w:rsidRPr="00F34C9F" w:rsidRDefault="001616C2" w:rsidP="001616C2">
      <w:pPr>
        <w:widowControl w:val="0"/>
        <w:jc w:val="center"/>
        <w:rPr>
          <w:rFonts w:eastAsia="SimSun" w:cs="Mangal"/>
          <w:b/>
          <w:bCs/>
          <w:kern w:val="1"/>
          <w:szCs w:val="24"/>
          <w:lang w:bidi="hi-IN"/>
        </w:rPr>
      </w:pPr>
    </w:p>
    <w:p w:rsidR="001616C2" w:rsidRPr="00F34C9F" w:rsidRDefault="001616C2" w:rsidP="001616C2">
      <w:pPr>
        <w:widowControl w:val="0"/>
        <w:numPr>
          <w:ilvl w:val="0"/>
          <w:numId w:val="10"/>
        </w:numPr>
        <w:rPr>
          <w:rFonts w:eastAsia="SimSun" w:cs="Mangal"/>
          <w:kern w:val="1"/>
          <w:szCs w:val="24"/>
          <w:lang w:bidi="hi-IN"/>
        </w:rPr>
      </w:pPr>
      <w:r w:rsidRPr="00F34C9F">
        <w:rPr>
          <w:rFonts w:eastAsia="SimSun" w:cs="Mangal"/>
          <w:kern w:val="1"/>
          <w:szCs w:val="24"/>
          <w:lang w:bidi="hi-IN"/>
        </w:rPr>
        <w:t>Zakup wyposażenia osobistego bezpośrednio związanego z realizacją procesu dydaktycznego w tym : podręczniki, ćwiczenia, książki, zeszyty, słowniki,</w:t>
      </w:r>
      <w:r w:rsidRPr="00F34C9F">
        <w:rPr>
          <w:kern w:val="1"/>
          <w:szCs w:val="24"/>
          <w:lang w:bidi="hi-IN"/>
        </w:rPr>
        <w:t xml:space="preserve"> </w:t>
      </w:r>
      <w:r w:rsidRPr="00F34C9F">
        <w:rPr>
          <w:rFonts w:eastAsia="SimSun" w:cs="Mangal"/>
          <w:kern w:val="1"/>
          <w:szCs w:val="24"/>
          <w:lang w:bidi="hi-IN"/>
        </w:rPr>
        <w:t>encyklopedie,</w:t>
      </w:r>
      <w:r w:rsidRPr="00F34C9F">
        <w:rPr>
          <w:kern w:val="1"/>
          <w:szCs w:val="24"/>
          <w:lang w:bidi="hi-IN"/>
        </w:rPr>
        <w:t xml:space="preserve"> </w:t>
      </w:r>
      <w:r w:rsidRPr="00F34C9F">
        <w:rPr>
          <w:rFonts w:eastAsia="SimSun" w:cs="Mangal"/>
          <w:kern w:val="1"/>
          <w:szCs w:val="24"/>
          <w:lang w:bidi="hi-IN"/>
        </w:rPr>
        <w:t>atlasy,</w:t>
      </w:r>
      <w:r w:rsidRPr="00F34C9F">
        <w:rPr>
          <w:kern w:val="1"/>
          <w:szCs w:val="24"/>
          <w:lang w:bidi="hi-IN"/>
        </w:rPr>
        <w:t xml:space="preserve"> </w:t>
      </w:r>
      <w:r w:rsidRPr="00F34C9F">
        <w:rPr>
          <w:rFonts w:eastAsia="SimSun" w:cs="Mangal"/>
          <w:kern w:val="1"/>
          <w:szCs w:val="24"/>
          <w:lang w:bidi="hi-IN"/>
        </w:rPr>
        <w:t>lektury</w:t>
      </w:r>
      <w:r w:rsidRPr="00F34C9F">
        <w:rPr>
          <w:kern w:val="1"/>
          <w:szCs w:val="24"/>
          <w:lang w:bidi="hi-IN"/>
        </w:rPr>
        <w:t xml:space="preserve"> </w:t>
      </w:r>
      <w:r w:rsidRPr="00F34C9F">
        <w:rPr>
          <w:rFonts w:eastAsia="SimSun" w:cs="Mangal"/>
          <w:kern w:val="1"/>
          <w:szCs w:val="24"/>
          <w:lang w:bidi="hi-IN"/>
        </w:rPr>
        <w:t xml:space="preserve">szkolne, artykuły piśmiennicze, piórniki, tornistry i inne przybory niezbędne na zajęcia szkolne </w:t>
      </w:r>
    </w:p>
    <w:p w:rsidR="001616C2" w:rsidRPr="00F34C9F" w:rsidRDefault="001616C2" w:rsidP="001616C2">
      <w:pPr>
        <w:widowControl w:val="0"/>
        <w:numPr>
          <w:ilvl w:val="0"/>
          <w:numId w:val="10"/>
        </w:numPr>
        <w:rPr>
          <w:rFonts w:eastAsia="SimSun" w:cs="Mangal"/>
          <w:bCs/>
          <w:kern w:val="1"/>
          <w:szCs w:val="24"/>
          <w:lang w:bidi="hi-IN"/>
        </w:rPr>
      </w:pPr>
      <w:r w:rsidRPr="00F34C9F">
        <w:rPr>
          <w:rFonts w:eastAsia="SimSun" w:cs="Mangal"/>
          <w:kern w:val="1"/>
          <w:szCs w:val="24"/>
          <w:lang w:bidi="hi-IN"/>
        </w:rPr>
        <w:t>Zakup zestawu komputerowego, laptopa,</w:t>
      </w:r>
      <w:r w:rsidRPr="00F34C9F">
        <w:rPr>
          <w:kern w:val="1"/>
          <w:szCs w:val="24"/>
          <w:lang w:bidi="hi-IN"/>
        </w:rPr>
        <w:t xml:space="preserve"> </w:t>
      </w:r>
      <w:r w:rsidRPr="00F34C9F">
        <w:rPr>
          <w:rFonts w:eastAsia="SimSun" w:cs="Mangal"/>
          <w:kern w:val="1"/>
          <w:szCs w:val="24"/>
          <w:lang w:bidi="hi-IN"/>
        </w:rPr>
        <w:t>części</w:t>
      </w:r>
      <w:r w:rsidRPr="00F34C9F">
        <w:rPr>
          <w:kern w:val="1"/>
          <w:szCs w:val="24"/>
          <w:lang w:bidi="hi-IN"/>
        </w:rPr>
        <w:t xml:space="preserve"> </w:t>
      </w:r>
      <w:r w:rsidRPr="00F34C9F">
        <w:rPr>
          <w:rFonts w:eastAsia="SimSun" w:cs="Mangal"/>
          <w:kern w:val="1"/>
          <w:szCs w:val="24"/>
          <w:lang w:bidi="hi-IN"/>
        </w:rPr>
        <w:t>do</w:t>
      </w:r>
      <w:r w:rsidRPr="00F34C9F">
        <w:rPr>
          <w:kern w:val="1"/>
          <w:szCs w:val="24"/>
          <w:lang w:bidi="hi-IN"/>
        </w:rPr>
        <w:t xml:space="preserve"> </w:t>
      </w:r>
      <w:r w:rsidRPr="00F34C9F">
        <w:rPr>
          <w:rFonts w:eastAsia="SimSun" w:cs="Mangal"/>
          <w:kern w:val="1"/>
          <w:szCs w:val="24"/>
          <w:lang w:bidi="hi-IN"/>
        </w:rPr>
        <w:t>komputera,</w:t>
      </w:r>
      <w:r w:rsidRPr="00F34C9F">
        <w:rPr>
          <w:kern w:val="1"/>
          <w:szCs w:val="24"/>
          <w:lang w:bidi="hi-IN"/>
        </w:rPr>
        <w:t xml:space="preserve"> </w:t>
      </w:r>
      <w:r w:rsidRPr="00F34C9F">
        <w:rPr>
          <w:rFonts w:eastAsia="SimSun" w:cs="Mangal"/>
          <w:kern w:val="1"/>
          <w:szCs w:val="24"/>
          <w:lang w:bidi="hi-IN"/>
        </w:rPr>
        <w:t>peryferii</w:t>
      </w:r>
      <w:r w:rsidRPr="00F34C9F">
        <w:rPr>
          <w:kern w:val="1"/>
          <w:szCs w:val="24"/>
          <w:lang w:bidi="hi-IN"/>
        </w:rPr>
        <w:t xml:space="preserve"> </w:t>
      </w:r>
      <w:r w:rsidRPr="00F34C9F">
        <w:rPr>
          <w:rFonts w:eastAsia="SimSun" w:cs="Mangal"/>
          <w:kern w:val="1"/>
          <w:szCs w:val="24"/>
          <w:lang w:bidi="hi-IN"/>
        </w:rPr>
        <w:t>komputerowych,</w:t>
      </w:r>
      <w:r w:rsidRPr="00F34C9F">
        <w:rPr>
          <w:kern w:val="1"/>
          <w:szCs w:val="24"/>
          <w:lang w:bidi="hi-IN"/>
        </w:rPr>
        <w:t xml:space="preserve"> </w:t>
      </w:r>
      <w:r w:rsidRPr="00F34C9F">
        <w:rPr>
          <w:rFonts w:eastAsia="SimSun" w:cs="Mangal"/>
          <w:kern w:val="1"/>
          <w:szCs w:val="24"/>
          <w:lang w:bidi="hi-IN"/>
        </w:rPr>
        <w:t>oprogramowania,</w:t>
      </w:r>
      <w:r w:rsidRPr="00F34C9F">
        <w:rPr>
          <w:kern w:val="1"/>
          <w:szCs w:val="24"/>
          <w:lang w:bidi="hi-IN"/>
        </w:rPr>
        <w:t xml:space="preserve"> </w:t>
      </w:r>
      <w:r w:rsidRPr="00F34C9F">
        <w:rPr>
          <w:rFonts w:eastAsia="SimSun" w:cs="Mangal"/>
          <w:kern w:val="1"/>
          <w:szCs w:val="24"/>
          <w:lang w:bidi="hi-IN"/>
        </w:rPr>
        <w:t>multimedialnych</w:t>
      </w:r>
      <w:r w:rsidRPr="00F34C9F">
        <w:rPr>
          <w:kern w:val="1"/>
          <w:szCs w:val="24"/>
          <w:lang w:bidi="hi-IN"/>
        </w:rPr>
        <w:t xml:space="preserve"> </w:t>
      </w:r>
      <w:r w:rsidRPr="00F34C9F">
        <w:rPr>
          <w:rFonts w:eastAsia="SimSun" w:cs="Mangal"/>
          <w:kern w:val="1"/>
          <w:szCs w:val="24"/>
          <w:lang w:bidi="hi-IN"/>
        </w:rPr>
        <w:t>programów</w:t>
      </w:r>
      <w:r w:rsidRPr="00F34C9F">
        <w:rPr>
          <w:kern w:val="1"/>
          <w:szCs w:val="24"/>
          <w:lang w:bidi="hi-IN"/>
        </w:rPr>
        <w:t xml:space="preserve"> </w:t>
      </w:r>
      <w:r w:rsidRPr="00F34C9F">
        <w:rPr>
          <w:rFonts w:eastAsia="SimSun" w:cs="Mangal"/>
          <w:kern w:val="1"/>
          <w:szCs w:val="24"/>
          <w:lang w:bidi="hi-IN"/>
        </w:rPr>
        <w:t>edukacyjnych,</w:t>
      </w:r>
      <w:r w:rsidRPr="00F34C9F">
        <w:rPr>
          <w:rFonts w:eastAsia="SimSun" w:cs="Mangal"/>
          <w:bCs/>
          <w:kern w:val="1"/>
          <w:szCs w:val="24"/>
          <w:lang w:bidi="hi-IN"/>
        </w:rPr>
        <w:t xml:space="preserve"> publikacji o charakterze edukacyjnym na nośnikach elektronicznych</w:t>
      </w:r>
    </w:p>
    <w:p w:rsidR="001616C2" w:rsidRPr="00F34C9F" w:rsidRDefault="001616C2" w:rsidP="001616C2">
      <w:pPr>
        <w:widowControl w:val="0"/>
        <w:numPr>
          <w:ilvl w:val="0"/>
          <w:numId w:val="10"/>
        </w:numPr>
        <w:rPr>
          <w:rFonts w:eastAsia="SimSun" w:cs="Mangal"/>
          <w:bCs/>
          <w:kern w:val="1"/>
          <w:szCs w:val="24"/>
          <w:lang w:bidi="hi-IN"/>
        </w:rPr>
      </w:pPr>
      <w:r w:rsidRPr="00F34C9F">
        <w:rPr>
          <w:rFonts w:eastAsia="SimSun" w:cs="Mangal"/>
          <w:kern w:val="1"/>
          <w:szCs w:val="24"/>
          <w:lang w:bidi="hi-IN"/>
        </w:rPr>
        <w:t>Zakup drukarek, tuszy</w:t>
      </w:r>
      <w:r w:rsidRPr="00F34C9F">
        <w:rPr>
          <w:kern w:val="1"/>
          <w:szCs w:val="24"/>
          <w:lang w:bidi="hi-IN"/>
        </w:rPr>
        <w:t xml:space="preserve"> </w:t>
      </w:r>
      <w:r w:rsidRPr="00F34C9F">
        <w:rPr>
          <w:rFonts w:eastAsia="SimSun" w:cs="Mangal"/>
          <w:kern w:val="1"/>
          <w:szCs w:val="24"/>
          <w:lang w:bidi="hi-IN"/>
        </w:rPr>
        <w:t>i</w:t>
      </w:r>
      <w:r w:rsidRPr="00F34C9F">
        <w:rPr>
          <w:kern w:val="1"/>
          <w:szCs w:val="24"/>
          <w:lang w:bidi="hi-IN"/>
        </w:rPr>
        <w:t xml:space="preserve"> </w:t>
      </w:r>
      <w:r w:rsidRPr="00F34C9F">
        <w:rPr>
          <w:rFonts w:eastAsia="SimSun" w:cs="Mangal"/>
          <w:kern w:val="1"/>
          <w:szCs w:val="24"/>
          <w:lang w:bidi="hi-IN"/>
        </w:rPr>
        <w:t>papieru</w:t>
      </w:r>
      <w:r w:rsidRPr="00F34C9F">
        <w:rPr>
          <w:kern w:val="1"/>
          <w:szCs w:val="24"/>
          <w:lang w:bidi="hi-IN"/>
        </w:rPr>
        <w:t xml:space="preserve"> </w:t>
      </w:r>
      <w:r w:rsidRPr="00F34C9F">
        <w:rPr>
          <w:rFonts w:eastAsia="SimSun" w:cs="Mangal"/>
          <w:kern w:val="1"/>
          <w:szCs w:val="24"/>
          <w:lang w:bidi="hi-IN"/>
        </w:rPr>
        <w:t>do</w:t>
      </w:r>
      <w:r w:rsidRPr="00F34C9F">
        <w:rPr>
          <w:kern w:val="1"/>
          <w:szCs w:val="24"/>
          <w:lang w:bidi="hi-IN"/>
        </w:rPr>
        <w:t xml:space="preserve"> </w:t>
      </w:r>
      <w:r w:rsidRPr="00F34C9F">
        <w:rPr>
          <w:rFonts w:eastAsia="SimSun" w:cs="Mangal"/>
          <w:kern w:val="1"/>
          <w:szCs w:val="24"/>
          <w:lang w:bidi="hi-IN"/>
        </w:rPr>
        <w:t>drukarek</w:t>
      </w:r>
      <w:r w:rsidRPr="00F34C9F">
        <w:rPr>
          <w:rFonts w:eastAsia="SimSun" w:cs="Mangal"/>
          <w:bCs/>
          <w:kern w:val="1"/>
          <w:szCs w:val="24"/>
          <w:lang w:bidi="hi-IN"/>
        </w:rPr>
        <w:t xml:space="preserve"> </w:t>
      </w:r>
    </w:p>
    <w:p w:rsidR="001616C2" w:rsidRPr="00F34C9F" w:rsidRDefault="001616C2" w:rsidP="001616C2">
      <w:pPr>
        <w:widowControl w:val="0"/>
        <w:numPr>
          <w:ilvl w:val="0"/>
          <w:numId w:val="10"/>
        </w:numPr>
        <w:rPr>
          <w:rFonts w:eastAsia="SimSun" w:cs="Mangal"/>
          <w:kern w:val="1"/>
          <w:szCs w:val="24"/>
          <w:lang w:bidi="hi-IN"/>
        </w:rPr>
      </w:pPr>
      <w:r w:rsidRPr="00F34C9F">
        <w:rPr>
          <w:rFonts w:eastAsia="SimSun" w:cs="Mangal"/>
          <w:kern w:val="1"/>
          <w:szCs w:val="24"/>
          <w:lang w:bidi="hi-IN"/>
        </w:rPr>
        <w:t xml:space="preserve">Pokrycie abonamentu internetowego </w:t>
      </w:r>
    </w:p>
    <w:p w:rsidR="001616C2" w:rsidRPr="00F34C9F" w:rsidRDefault="001616C2" w:rsidP="001616C2">
      <w:pPr>
        <w:widowControl w:val="0"/>
        <w:numPr>
          <w:ilvl w:val="0"/>
          <w:numId w:val="10"/>
        </w:numPr>
        <w:rPr>
          <w:rFonts w:eastAsia="SimSun" w:cs="Mangal"/>
          <w:kern w:val="1"/>
          <w:szCs w:val="24"/>
          <w:lang w:bidi="hi-IN"/>
        </w:rPr>
      </w:pPr>
      <w:r w:rsidRPr="00F34C9F">
        <w:rPr>
          <w:rFonts w:eastAsia="SimSun" w:cs="Mangal"/>
          <w:kern w:val="1"/>
          <w:szCs w:val="24"/>
          <w:lang w:bidi="hi-IN"/>
        </w:rPr>
        <w:t>Zakup artykułów mających wpływ na realizację procesu edukacyjnego lub wykonywanie obowiązku szkolnego przez ucznia np., biurka, krzesła do biurka, lampy biurkowej.</w:t>
      </w:r>
    </w:p>
    <w:p w:rsidR="001616C2" w:rsidRPr="00F34C9F" w:rsidRDefault="001616C2" w:rsidP="001616C2">
      <w:pPr>
        <w:widowControl w:val="0"/>
        <w:numPr>
          <w:ilvl w:val="0"/>
          <w:numId w:val="10"/>
        </w:numPr>
        <w:rPr>
          <w:rFonts w:eastAsia="SimSun" w:cs="Mangal"/>
          <w:kern w:val="1"/>
          <w:szCs w:val="24"/>
          <w:lang w:bidi="hi-IN"/>
        </w:rPr>
      </w:pPr>
      <w:r w:rsidRPr="00F34C9F">
        <w:rPr>
          <w:rFonts w:eastAsia="SimSun" w:cs="Mangal"/>
          <w:kern w:val="1"/>
          <w:szCs w:val="24"/>
          <w:lang w:bidi="hi-IN"/>
        </w:rPr>
        <w:t>Zaopatrzenie w strój sportowy wymagany na zajęcia wychowania fizycznego (spodenki sportowe, koszulki, getry, skarpety, dres, obuwie sportowe), na zajęcia na basenie (strój kąpielowy, kąpielówki, czepek, okulary pływackie, klapki na basen, ręcznik) oraz obuwie zmienne wymagane przez szkołę.</w:t>
      </w:r>
    </w:p>
    <w:p w:rsidR="001616C2" w:rsidRPr="00F34C9F" w:rsidRDefault="001616C2" w:rsidP="001616C2">
      <w:pPr>
        <w:widowControl w:val="0"/>
        <w:numPr>
          <w:ilvl w:val="0"/>
          <w:numId w:val="10"/>
        </w:numPr>
        <w:rPr>
          <w:rFonts w:eastAsia="SimSun" w:cs="Mangal"/>
          <w:kern w:val="1"/>
          <w:szCs w:val="24"/>
          <w:lang w:bidi="hi-IN"/>
        </w:rPr>
      </w:pPr>
      <w:r w:rsidRPr="00F34C9F">
        <w:rPr>
          <w:rFonts w:eastAsia="SimSun" w:cs="Mangal"/>
          <w:kern w:val="1"/>
          <w:szCs w:val="24"/>
          <w:lang w:bidi="hi-IN"/>
        </w:rPr>
        <w:t>Strój galowy ustalony przez szkołę, strój związany ze specyfiką klasy (np.: mundur, fartuch, czepek, obuwie) - wydatki potwierdzone przez szkołę</w:t>
      </w:r>
    </w:p>
    <w:p w:rsidR="001616C2" w:rsidRPr="00F34C9F" w:rsidRDefault="001616C2" w:rsidP="001616C2">
      <w:pPr>
        <w:widowControl w:val="0"/>
        <w:numPr>
          <w:ilvl w:val="0"/>
          <w:numId w:val="10"/>
        </w:numPr>
        <w:rPr>
          <w:rFonts w:eastAsia="SimSun" w:cs="Mangal"/>
          <w:kern w:val="1"/>
          <w:szCs w:val="24"/>
          <w:lang w:bidi="hi-IN"/>
        </w:rPr>
      </w:pPr>
      <w:r w:rsidRPr="00F34C9F">
        <w:rPr>
          <w:rFonts w:eastAsia="SimSun" w:cs="Mangal"/>
          <w:kern w:val="1"/>
          <w:szCs w:val="24"/>
          <w:lang w:bidi="hi-IN"/>
        </w:rPr>
        <w:t xml:space="preserve">Inne artykuły, </w:t>
      </w:r>
      <w:r w:rsidRPr="00F34C9F">
        <w:rPr>
          <w:kern w:val="1"/>
          <w:szCs w:val="24"/>
          <w:lang w:bidi="hi-IN"/>
        </w:rPr>
        <w:t xml:space="preserve">instrumenty </w:t>
      </w:r>
      <w:r w:rsidRPr="00F34C9F">
        <w:rPr>
          <w:rFonts w:eastAsia="SimSun" w:cs="Mangal"/>
          <w:kern w:val="1"/>
          <w:szCs w:val="24"/>
          <w:lang w:bidi="hi-IN"/>
        </w:rPr>
        <w:t>i</w:t>
      </w:r>
      <w:r w:rsidRPr="00F34C9F">
        <w:rPr>
          <w:kern w:val="1"/>
          <w:szCs w:val="24"/>
          <w:lang w:bidi="hi-IN"/>
        </w:rPr>
        <w:t xml:space="preserve"> </w:t>
      </w:r>
      <w:r w:rsidRPr="00F34C9F">
        <w:rPr>
          <w:rFonts w:eastAsia="SimSun" w:cs="Mangal"/>
          <w:kern w:val="1"/>
          <w:szCs w:val="24"/>
          <w:lang w:bidi="hi-IN"/>
        </w:rPr>
        <w:t>przybory niezbędne do nauki, nauki</w:t>
      </w:r>
      <w:r w:rsidRPr="00F34C9F">
        <w:rPr>
          <w:kern w:val="1"/>
          <w:szCs w:val="24"/>
          <w:lang w:bidi="hi-IN"/>
        </w:rPr>
        <w:t xml:space="preserve"> </w:t>
      </w:r>
      <w:r w:rsidRPr="00F34C9F">
        <w:rPr>
          <w:rFonts w:eastAsia="SimSun" w:cs="Mangal"/>
          <w:kern w:val="1"/>
          <w:szCs w:val="24"/>
          <w:lang w:bidi="hi-IN"/>
        </w:rPr>
        <w:t>zawodu</w:t>
      </w:r>
      <w:r w:rsidRPr="00F34C9F">
        <w:rPr>
          <w:kern w:val="1"/>
          <w:szCs w:val="24"/>
          <w:lang w:bidi="hi-IN"/>
        </w:rPr>
        <w:t xml:space="preserve"> </w:t>
      </w:r>
      <w:r w:rsidRPr="00F34C9F">
        <w:rPr>
          <w:rFonts w:eastAsia="SimSun" w:cs="Mangal"/>
          <w:kern w:val="1"/>
          <w:szCs w:val="24"/>
          <w:lang w:bidi="hi-IN"/>
        </w:rPr>
        <w:t>wynikające</w:t>
      </w:r>
      <w:r w:rsidRPr="00F34C9F">
        <w:rPr>
          <w:kern w:val="1"/>
          <w:szCs w:val="24"/>
          <w:lang w:bidi="hi-IN"/>
        </w:rPr>
        <w:t xml:space="preserve"> </w:t>
      </w:r>
      <w:r w:rsidRPr="00F34C9F">
        <w:rPr>
          <w:rFonts w:eastAsia="SimSun" w:cs="Mangal"/>
          <w:kern w:val="1"/>
          <w:szCs w:val="24"/>
          <w:lang w:bidi="hi-IN"/>
        </w:rPr>
        <w:t>ze</w:t>
      </w:r>
      <w:r w:rsidRPr="00F34C9F">
        <w:rPr>
          <w:kern w:val="1"/>
          <w:szCs w:val="24"/>
          <w:lang w:bidi="hi-IN"/>
        </w:rPr>
        <w:t xml:space="preserve"> </w:t>
      </w:r>
      <w:r w:rsidRPr="00F34C9F">
        <w:rPr>
          <w:rFonts w:eastAsia="SimSun" w:cs="Mangal"/>
          <w:kern w:val="1"/>
          <w:szCs w:val="24"/>
          <w:lang w:bidi="hi-IN"/>
        </w:rPr>
        <w:t>specyfiki</w:t>
      </w:r>
      <w:r w:rsidRPr="00F34C9F">
        <w:rPr>
          <w:kern w:val="1"/>
          <w:szCs w:val="24"/>
          <w:lang w:bidi="hi-IN"/>
        </w:rPr>
        <w:t xml:space="preserve"> </w:t>
      </w:r>
      <w:r w:rsidRPr="00F34C9F">
        <w:rPr>
          <w:rFonts w:eastAsia="SimSun" w:cs="Mangal"/>
          <w:kern w:val="1"/>
          <w:szCs w:val="24"/>
          <w:lang w:bidi="hi-IN"/>
        </w:rPr>
        <w:t>kierunku</w:t>
      </w:r>
      <w:r w:rsidRPr="00F34C9F">
        <w:rPr>
          <w:kern w:val="1"/>
          <w:szCs w:val="24"/>
          <w:lang w:bidi="hi-IN"/>
        </w:rPr>
        <w:t xml:space="preserve"> </w:t>
      </w:r>
      <w:r w:rsidRPr="00F34C9F">
        <w:rPr>
          <w:rFonts w:eastAsia="SimSun" w:cs="Mangal"/>
          <w:kern w:val="1"/>
          <w:szCs w:val="24"/>
          <w:lang w:bidi="hi-IN"/>
        </w:rPr>
        <w:t>kształcenia -</w:t>
      </w:r>
      <w:r w:rsidRPr="00F34C9F">
        <w:rPr>
          <w:kern w:val="1"/>
          <w:szCs w:val="24"/>
          <w:lang w:bidi="hi-IN"/>
        </w:rPr>
        <w:t xml:space="preserve"> </w:t>
      </w:r>
      <w:r w:rsidRPr="00F34C9F">
        <w:rPr>
          <w:rFonts w:eastAsia="SimSun" w:cs="Mangal"/>
          <w:kern w:val="1"/>
          <w:szCs w:val="24"/>
          <w:lang w:bidi="hi-IN"/>
        </w:rPr>
        <w:t>potwierdzone</w:t>
      </w:r>
      <w:r w:rsidRPr="00F34C9F">
        <w:rPr>
          <w:kern w:val="1"/>
          <w:szCs w:val="24"/>
          <w:lang w:bidi="hi-IN"/>
        </w:rPr>
        <w:t xml:space="preserve"> </w:t>
      </w:r>
      <w:r w:rsidRPr="00F34C9F">
        <w:rPr>
          <w:rFonts w:eastAsia="SimSun" w:cs="Mangal"/>
          <w:kern w:val="1"/>
          <w:szCs w:val="24"/>
          <w:lang w:bidi="hi-IN"/>
        </w:rPr>
        <w:t>przez</w:t>
      </w:r>
      <w:r w:rsidRPr="00F34C9F">
        <w:rPr>
          <w:kern w:val="1"/>
          <w:szCs w:val="24"/>
          <w:lang w:bidi="hi-IN"/>
        </w:rPr>
        <w:t xml:space="preserve"> </w:t>
      </w:r>
      <w:r w:rsidRPr="00F34C9F">
        <w:rPr>
          <w:rFonts w:eastAsia="SimSun" w:cs="Mangal"/>
          <w:kern w:val="1"/>
          <w:szCs w:val="24"/>
          <w:lang w:bidi="hi-IN"/>
        </w:rPr>
        <w:t>szkołę,</w:t>
      </w:r>
    </w:p>
    <w:p w:rsidR="001616C2" w:rsidRPr="00F34C9F" w:rsidRDefault="001616C2" w:rsidP="001616C2">
      <w:pPr>
        <w:widowControl w:val="0"/>
        <w:numPr>
          <w:ilvl w:val="0"/>
          <w:numId w:val="10"/>
        </w:numPr>
        <w:rPr>
          <w:rFonts w:eastAsia="SimSun" w:cs="Mangal"/>
          <w:kern w:val="1"/>
          <w:szCs w:val="24"/>
          <w:lang w:bidi="hi-IN"/>
        </w:rPr>
      </w:pPr>
      <w:r w:rsidRPr="00F34C9F">
        <w:rPr>
          <w:rFonts w:eastAsia="SimSun" w:cs="Mangal"/>
          <w:kern w:val="1"/>
          <w:szCs w:val="24"/>
          <w:lang w:bidi="hi-IN"/>
        </w:rPr>
        <w:t>Płatne zajęcia lekcyjne oraz pozalekcyjne o charakterze edukacyjnym; czesne za naukę w szkole, korepetycje, nauka języków obcych, kursy informatyczno-komputerowe, zajęcia logopedyczne, korekcyjno-kompensacyjne, opłaty za zajęcia prowadzone w klubach sportowych, na basenie, opłaty za naukę tańca, naukę gry na instrumentach muzycznych, wpłaty na wycieczki szkolne i tematyczne (np. kino, teatr, muzeum i inne), opłaty za „zieloną szkołę (wszystkie wydatki potwierdzone przez szkołę, klub, odpowiednią instytucję)</w:t>
      </w:r>
    </w:p>
    <w:p w:rsidR="001616C2" w:rsidRPr="00F34C9F" w:rsidRDefault="001616C2" w:rsidP="001616C2">
      <w:pPr>
        <w:widowControl w:val="0"/>
        <w:numPr>
          <w:ilvl w:val="0"/>
          <w:numId w:val="10"/>
        </w:numPr>
        <w:ind w:left="284" w:hanging="284"/>
        <w:rPr>
          <w:rFonts w:eastAsia="SimSun" w:cs="Mangal"/>
          <w:kern w:val="1"/>
          <w:szCs w:val="24"/>
          <w:lang w:bidi="hi-IN"/>
        </w:rPr>
      </w:pPr>
      <w:r>
        <w:rPr>
          <w:rFonts w:eastAsia="SimSun" w:cs="Mangal"/>
          <w:kern w:val="1"/>
          <w:szCs w:val="24"/>
          <w:lang w:bidi="hi-IN"/>
        </w:rPr>
        <w:t xml:space="preserve"> </w:t>
      </w:r>
      <w:r w:rsidRPr="00F34C9F">
        <w:rPr>
          <w:rFonts w:eastAsia="SimSun" w:cs="Mangal"/>
          <w:kern w:val="1"/>
          <w:szCs w:val="24"/>
          <w:lang w:bidi="hi-IN"/>
        </w:rPr>
        <w:t>Częściowy</w:t>
      </w:r>
      <w:r w:rsidRPr="00F34C9F">
        <w:rPr>
          <w:kern w:val="1"/>
          <w:szCs w:val="24"/>
          <w:lang w:bidi="hi-IN"/>
        </w:rPr>
        <w:t xml:space="preserve"> </w:t>
      </w:r>
      <w:r w:rsidRPr="00F34C9F">
        <w:rPr>
          <w:rFonts w:eastAsia="SimSun" w:cs="Mangal"/>
          <w:kern w:val="1"/>
          <w:szCs w:val="24"/>
          <w:lang w:bidi="hi-IN"/>
        </w:rPr>
        <w:t>zwrot</w:t>
      </w:r>
      <w:r w:rsidRPr="00F34C9F">
        <w:rPr>
          <w:kern w:val="1"/>
          <w:szCs w:val="24"/>
          <w:lang w:bidi="hi-IN"/>
        </w:rPr>
        <w:t xml:space="preserve"> </w:t>
      </w:r>
      <w:r w:rsidRPr="00F34C9F">
        <w:rPr>
          <w:rFonts w:eastAsia="SimSun" w:cs="Mangal"/>
          <w:kern w:val="1"/>
          <w:szCs w:val="24"/>
          <w:lang w:bidi="hi-IN"/>
        </w:rPr>
        <w:t>kosztów</w:t>
      </w:r>
      <w:r w:rsidRPr="00F34C9F">
        <w:rPr>
          <w:kern w:val="1"/>
          <w:szCs w:val="24"/>
          <w:lang w:bidi="hi-IN"/>
        </w:rPr>
        <w:t xml:space="preserve"> </w:t>
      </w:r>
      <w:r w:rsidRPr="00F34C9F">
        <w:rPr>
          <w:rFonts w:eastAsia="SimSun" w:cs="Mangal"/>
          <w:kern w:val="1"/>
          <w:szCs w:val="24"/>
          <w:lang w:bidi="hi-IN"/>
        </w:rPr>
        <w:t>dojazdu</w:t>
      </w:r>
      <w:r w:rsidRPr="00F34C9F">
        <w:rPr>
          <w:kern w:val="1"/>
          <w:szCs w:val="24"/>
          <w:lang w:bidi="hi-IN"/>
        </w:rPr>
        <w:t xml:space="preserve"> </w:t>
      </w:r>
      <w:r w:rsidRPr="00F34C9F">
        <w:rPr>
          <w:rFonts w:eastAsia="SimSun" w:cs="Mangal"/>
          <w:kern w:val="1"/>
          <w:szCs w:val="24"/>
          <w:lang w:bidi="hi-IN"/>
        </w:rPr>
        <w:t>do</w:t>
      </w:r>
      <w:r w:rsidRPr="00F34C9F">
        <w:rPr>
          <w:kern w:val="1"/>
          <w:szCs w:val="24"/>
          <w:lang w:bidi="hi-IN"/>
        </w:rPr>
        <w:t xml:space="preserve"> </w:t>
      </w:r>
      <w:r w:rsidRPr="00F34C9F">
        <w:rPr>
          <w:rFonts w:eastAsia="SimSun" w:cs="Mangal"/>
          <w:kern w:val="1"/>
          <w:szCs w:val="24"/>
          <w:lang w:bidi="hi-IN"/>
        </w:rPr>
        <w:t>szkół</w:t>
      </w:r>
      <w:r w:rsidRPr="00F34C9F">
        <w:rPr>
          <w:kern w:val="1"/>
          <w:szCs w:val="24"/>
          <w:lang w:bidi="hi-IN"/>
        </w:rPr>
        <w:t xml:space="preserve"> </w:t>
      </w:r>
      <w:r w:rsidRPr="00F34C9F">
        <w:rPr>
          <w:rFonts w:eastAsia="SimSun" w:cs="Mangal"/>
          <w:kern w:val="1"/>
          <w:szCs w:val="24"/>
          <w:lang w:bidi="hi-IN"/>
        </w:rPr>
        <w:t>(bilet</w:t>
      </w:r>
      <w:r w:rsidRPr="00F34C9F">
        <w:rPr>
          <w:kern w:val="1"/>
          <w:szCs w:val="24"/>
          <w:lang w:bidi="hi-IN"/>
        </w:rPr>
        <w:t xml:space="preserve"> </w:t>
      </w:r>
      <w:r w:rsidRPr="00F34C9F">
        <w:rPr>
          <w:rFonts w:eastAsia="SimSun" w:cs="Mangal"/>
          <w:kern w:val="1"/>
          <w:szCs w:val="24"/>
          <w:lang w:bidi="hi-IN"/>
        </w:rPr>
        <w:t>miesięczny)</w:t>
      </w:r>
      <w:r w:rsidRPr="00F34C9F">
        <w:rPr>
          <w:kern w:val="1"/>
          <w:szCs w:val="24"/>
          <w:lang w:bidi="hi-IN"/>
        </w:rPr>
        <w:t xml:space="preserve"> </w:t>
      </w:r>
      <w:r w:rsidRPr="00F34C9F">
        <w:rPr>
          <w:rFonts w:eastAsia="SimSun" w:cs="Mangal"/>
          <w:kern w:val="1"/>
          <w:szCs w:val="24"/>
          <w:lang w:bidi="hi-IN"/>
        </w:rPr>
        <w:t>pomniejszony</w:t>
      </w:r>
      <w:r w:rsidRPr="00F34C9F">
        <w:rPr>
          <w:kern w:val="1"/>
          <w:szCs w:val="24"/>
          <w:lang w:bidi="hi-IN"/>
        </w:rPr>
        <w:t xml:space="preserve"> </w:t>
      </w:r>
      <w:r w:rsidRPr="00F34C9F">
        <w:rPr>
          <w:rFonts w:eastAsia="SimSun" w:cs="Mangal"/>
          <w:kern w:val="1"/>
          <w:szCs w:val="24"/>
          <w:lang w:bidi="hi-IN"/>
        </w:rPr>
        <w:t>o</w:t>
      </w:r>
      <w:r w:rsidRPr="00F34C9F">
        <w:rPr>
          <w:kern w:val="1"/>
          <w:szCs w:val="24"/>
          <w:lang w:bidi="hi-IN"/>
        </w:rPr>
        <w:t xml:space="preserve"> </w:t>
      </w:r>
      <w:r w:rsidRPr="00F34C9F">
        <w:rPr>
          <w:rFonts w:eastAsia="SimSun" w:cs="Mangal"/>
          <w:kern w:val="1"/>
          <w:szCs w:val="24"/>
          <w:lang w:bidi="hi-IN"/>
        </w:rPr>
        <w:t>dodatek</w:t>
      </w:r>
      <w:r w:rsidRPr="00F34C9F">
        <w:rPr>
          <w:kern w:val="1"/>
          <w:szCs w:val="24"/>
          <w:lang w:bidi="hi-IN"/>
        </w:rPr>
        <w:t xml:space="preserve"> </w:t>
      </w:r>
      <w:r w:rsidRPr="00F34C9F">
        <w:rPr>
          <w:rFonts w:eastAsia="SimSun" w:cs="Mangal"/>
          <w:kern w:val="1"/>
          <w:szCs w:val="24"/>
          <w:lang w:bidi="hi-IN"/>
        </w:rPr>
        <w:t>z</w:t>
      </w:r>
      <w:r w:rsidRPr="00F34C9F">
        <w:rPr>
          <w:kern w:val="1"/>
          <w:szCs w:val="24"/>
          <w:lang w:bidi="hi-IN"/>
        </w:rPr>
        <w:t xml:space="preserve"> </w:t>
      </w:r>
      <w:r w:rsidRPr="00F34C9F">
        <w:rPr>
          <w:rFonts w:eastAsia="SimSun" w:cs="Mangal"/>
          <w:kern w:val="1"/>
          <w:szCs w:val="24"/>
          <w:lang w:bidi="hi-IN"/>
        </w:rPr>
        <w:t>tytułu</w:t>
      </w:r>
      <w:r w:rsidRPr="00F34C9F">
        <w:rPr>
          <w:kern w:val="1"/>
          <w:szCs w:val="24"/>
          <w:lang w:bidi="hi-IN"/>
        </w:rPr>
        <w:t xml:space="preserve"> </w:t>
      </w:r>
      <w:r w:rsidRPr="00F34C9F">
        <w:rPr>
          <w:rFonts w:eastAsia="SimSun" w:cs="Mangal"/>
          <w:kern w:val="1"/>
          <w:szCs w:val="24"/>
          <w:lang w:bidi="hi-IN"/>
        </w:rPr>
        <w:t>podjęcia</w:t>
      </w:r>
      <w:r w:rsidRPr="00F34C9F">
        <w:rPr>
          <w:kern w:val="1"/>
          <w:szCs w:val="24"/>
          <w:lang w:bidi="hi-IN"/>
        </w:rPr>
        <w:t xml:space="preserve"> </w:t>
      </w:r>
      <w:r w:rsidRPr="00F34C9F">
        <w:rPr>
          <w:rFonts w:eastAsia="SimSun" w:cs="Mangal"/>
          <w:kern w:val="1"/>
          <w:szCs w:val="24"/>
          <w:lang w:bidi="hi-IN"/>
        </w:rPr>
        <w:t>przez</w:t>
      </w:r>
      <w:r w:rsidRPr="00F34C9F">
        <w:rPr>
          <w:kern w:val="1"/>
          <w:szCs w:val="24"/>
          <w:lang w:bidi="hi-IN"/>
        </w:rPr>
        <w:t xml:space="preserve"> </w:t>
      </w:r>
      <w:r w:rsidRPr="00F34C9F">
        <w:rPr>
          <w:rFonts w:eastAsia="SimSun" w:cs="Mangal"/>
          <w:kern w:val="1"/>
          <w:szCs w:val="24"/>
          <w:lang w:bidi="hi-IN"/>
        </w:rPr>
        <w:t>dziecko</w:t>
      </w:r>
      <w:r w:rsidRPr="00F34C9F">
        <w:rPr>
          <w:kern w:val="1"/>
          <w:szCs w:val="24"/>
          <w:lang w:bidi="hi-IN"/>
        </w:rPr>
        <w:t xml:space="preserve"> </w:t>
      </w:r>
      <w:r w:rsidRPr="00F34C9F">
        <w:rPr>
          <w:rFonts w:eastAsia="SimSun" w:cs="Mangal"/>
          <w:kern w:val="1"/>
          <w:szCs w:val="24"/>
          <w:lang w:bidi="hi-IN"/>
        </w:rPr>
        <w:t>nauki</w:t>
      </w:r>
      <w:r w:rsidRPr="00F34C9F">
        <w:rPr>
          <w:kern w:val="1"/>
          <w:szCs w:val="24"/>
          <w:lang w:bidi="hi-IN"/>
        </w:rPr>
        <w:t xml:space="preserve"> </w:t>
      </w:r>
      <w:r>
        <w:rPr>
          <w:kern w:val="1"/>
          <w:szCs w:val="24"/>
          <w:lang w:bidi="hi-IN"/>
        </w:rPr>
        <w:t xml:space="preserve">    </w:t>
      </w:r>
      <w:r w:rsidRPr="00F34C9F">
        <w:rPr>
          <w:rFonts w:eastAsia="SimSun" w:cs="Mangal"/>
          <w:kern w:val="1"/>
          <w:szCs w:val="24"/>
          <w:lang w:bidi="hi-IN"/>
        </w:rPr>
        <w:t>poza</w:t>
      </w:r>
      <w:r w:rsidRPr="00F34C9F">
        <w:rPr>
          <w:kern w:val="1"/>
          <w:szCs w:val="24"/>
          <w:lang w:bidi="hi-IN"/>
        </w:rPr>
        <w:t xml:space="preserve"> </w:t>
      </w:r>
      <w:r w:rsidRPr="00F34C9F">
        <w:rPr>
          <w:rFonts w:eastAsia="SimSun" w:cs="Mangal"/>
          <w:kern w:val="1"/>
          <w:szCs w:val="24"/>
          <w:lang w:bidi="hi-IN"/>
        </w:rPr>
        <w:t>miejscem</w:t>
      </w:r>
      <w:r w:rsidRPr="00F34C9F">
        <w:rPr>
          <w:kern w:val="1"/>
          <w:szCs w:val="24"/>
          <w:lang w:bidi="hi-IN"/>
        </w:rPr>
        <w:t xml:space="preserve"> </w:t>
      </w:r>
      <w:r w:rsidRPr="00F34C9F">
        <w:rPr>
          <w:rFonts w:eastAsia="SimSun" w:cs="Mangal"/>
          <w:kern w:val="1"/>
          <w:szCs w:val="24"/>
          <w:lang w:bidi="hi-IN"/>
        </w:rPr>
        <w:t>zamieszkania.</w:t>
      </w:r>
    </w:p>
    <w:p w:rsidR="001616C2" w:rsidRPr="00F34C9F" w:rsidRDefault="001616C2" w:rsidP="001616C2">
      <w:pPr>
        <w:widowControl w:val="0"/>
        <w:numPr>
          <w:ilvl w:val="0"/>
          <w:numId w:val="10"/>
        </w:numPr>
        <w:ind w:left="284" w:hanging="284"/>
        <w:rPr>
          <w:kern w:val="1"/>
          <w:szCs w:val="24"/>
          <w:lang w:bidi="hi-IN"/>
        </w:rPr>
      </w:pPr>
      <w:r w:rsidRPr="00F34C9F">
        <w:rPr>
          <w:rFonts w:eastAsia="SimSun" w:cs="Mangal"/>
          <w:kern w:val="1"/>
          <w:szCs w:val="24"/>
          <w:lang w:bidi="hi-IN"/>
        </w:rPr>
        <w:t>Inne</w:t>
      </w:r>
      <w:r w:rsidRPr="00F34C9F">
        <w:rPr>
          <w:kern w:val="1"/>
          <w:szCs w:val="24"/>
          <w:lang w:bidi="hi-IN"/>
        </w:rPr>
        <w:t xml:space="preserve"> </w:t>
      </w:r>
      <w:r w:rsidRPr="00F34C9F">
        <w:rPr>
          <w:rFonts w:eastAsia="SimSun" w:cs="Mangal"/>
          <w:kern w:val="1"/>
          <w:szCs w:val="24"/>
          <w:lang w:bidi="hi-IN"/>
        </w:rPr>
        <w:t>wydatki</w:t>
      </w:r>
      <w:r w:rsidRPr="00F34C9F">
        <w:rPr>
          <w:kern w:val="1"/>
          <w:szCs w:val="24"/>
          <w:lang w:bidi="hi-IN"/>
        </w:rPr>
        <w:t xml:space="preserve"> </w:t>
      </w:r>
      <w:r w:rsidRPr="00F34C9F">
        <w:rPr>
          <w:rFonts w:eastAsia="SimSun" w:cs="Mangal"/>
          <w:kern w:val="1"/>
          <w:szCs w:val="24"/>
          <w:lang w:bidi="hi-IN"/>
        </w:rPr>
        <w:t>wynikające</w:t>
      </w:r>
      <w:r w:rsidRPr="00F34C9F">
        <w:rPr>
          <w:kern w:val="1"/>
          <w:szCs w:val="24"/>
          <w:lang w:bidi="hi-IN"/>
        </w:rPr>
        <w:t xml:space="preserve"> z indywidualnych potrzeb ucznia.</w:t>
      </w:r>
    </w:p>
    <w:p w:rsidR="001616C2" w:rsidRPr="00F34C9F" w:rsidRDefault="001616C2" w:rsidP="001616C2">
      <w:pPr>
        <w:widowControl w:val="0"/>
        <w:ind w:left="426"/>
        <w:rPr>
          <w:kern w:val="1"/>
          <w:szCs w:val="24"/>
          <w:lang w:bidi="hi-IN"/>
        </w:rPr>
      </w:pPr>
    </w:p>
    <w:p w:rsidR="001616C2" w:rsidRPr="00F34C9F" w:rsidRDefault="001616C2" w:rsidP="001616C2">
      <w:pPr>
        <w:widowControl w:val="0"/>
        <w:jc w:val="center"/>
        <w:rPr>
          <w:rFonts w:eastAsia="SimSun" w:cs="Mangal"/>
          <w:b/>
          <w:kern w:val="1"/>
          <w:szCs w:val="24"/>
          <w:u w:val="single"/>
          <w:lang w:bidi="hi-IN"/>
        </w:rPr>
      </w:pPr>
      <w:r w:rsidRPr="00F34C9F">
        <w:rPr>
          <w:rFonts w:eastAsia="SimSun" w:cs="Mangal"/>
          <w:b/>
          <w:kern w:val="1"/>
          <w:szCs w:val="24"/>
          <w:u w:val="single"/>
          <w:lang w:bidi="hi-IN"/>
        </w:rPr>
        <w:t>Wszystkie wydatki do szkolnego stypendium socjalnego na dany rok szkolny obejmują okres</w:t>
      </w:r>
    </w:p>
    <w:p w:rsidR="001616C2" w:rsidRPr="00F34C9F" w:rsidRDefault="001616C2" w:rsidP="001616C2">
      <w:pPr>
        <w:widowControl w:val="0"/>
        <w:jc w:val="center"/>
        <w:rPr>
          <w:rFonts w:eastAsia="SimSun" w:cs="Mangal"/>
          <w:b/>
          <w:kern w:val="1"/>
          <w:szCs w:val="24"/>
          <w:u w:val="single"/>
          <w:lang w:bidi="hi-IN"/>
        </w:rPr>
      </w:pPr>
      <w:r w:rsidRPr="00F34C9F">
        <w:rPr>
          <w:rFonts w:eastAsia="SimSun" w:cs="Mangal"/>
          <w:b/>
          <w:kern w:val="1"/>
          <w:szCs w:val="24"/>
          <w:u w:val="single"/>
          <w:lang w:bidi="hi-IN"/>
        </w:rPr>
        <w:t>od 01 lipca do 30 czerwca odpowiednio do danego roku szkolnego.</w:t>
      </w:r>
    </w:p>
    <w:p w:rsidR="001616C2" w:rsidRPr="00F34C9F" w:rsidRDefault="001616C2" w:rsidP="001616C2">
      <w:pPr>
        <w:widowControl w:val="0"/>
        <w:jc w:val="center"/>
        <w:rPr>
          <w:rFonts w:eastAsia="SimSun" w:cs="Mangal"/>
          <w:b/>
          <w:kern w:val="1"/>
          <w:szCs w:val="24"/>
          <w:u w:val="single"/>
          <w:lang w:bidi="hi-IN"/>
        </w:rPr>
      </w:pPr>
    </w:p>
    <w:p w:rsidR="001616C2" w:rsidRPr="00F34C9F" w:rsidRDefault="001616C2" w:rsidP="001616C2">
      <w:pPr>
        <w:widowControl w:val="0"/>
        <w:rPr>
          <w:kern w:val="1"/>
          <w:szCs w:val="24"/>
          <w:lang w:bidi="hi-IN"/>
        </w:rPr>
      </w:pPr>
      <w:r w:rsidRPr="00F34C9F">
        <w:rPr>
          <w:kern w:val="1"/>
          <w:szCs w:val="24"/>
          <w:lang w:bidi="hi-IN"/>
        </w:rPr>
        <w:t xml:space="preserve">Faktury i rachunki potwierdzające poniesione wydatki, muszą być imienne na rodzica lub pełnoletniego ucznia oraz przedstawione w oryginale. Ważne jest także, aby np. plecak, obuwie itp.  miały adnotację „szkolne” lub „sportowe”. Jeżeli zakupiony towar nie ma tego przymiotnika w nazwie umieszczonej na fakturze, a sprzedawca nie chce potwierdzić tego faktu na odwrocie dokumentu, może potwierdzić to szkoła, do której uczeń uczęszcza. </w:t>
      </w:r>
    </w:p>
    <w:p w:rsidR="001616C2" w:rsidRPr="00F34C9F" w:rsidRDefault="001616C2" w:rsidP="001616C2">
      <w:pPr>
        <w:widowControl w:val="0"/>
        <w:rPr>
          <w:kern w:val="1"/>
          <w:szCs w:val="24"/>
          <w:lang w:bidi="hi-IN"/>
        </w:rPr>
      </w:pPr>
    </w:p>
    <w:p w:rsidR="001616C2" w:rsidRPr="00F34C9F" w:rsidRDefault="001616C2" w:rsidP="001616C2">
      <w:pPr>
        <w:widowControl w:val="0"/>
        <w:jc w:val="center"/>
        <w:rPr>
          <w:b/>
          <w:kern w:val="1"/>
          <w:szCs w:val="24"/>
          <w:u w:val="single"/>
          <w:lang w:bidi="hi-IN"/>
        </w:rPr>
      </w:pPr>
      <w:r w:rsidRPr="00F34C9F">
        <w:rPr>
          <w:b/>
          <w:kern w:val="1"/>
          <w:szCs w:val="24"/>
          <w:u w:val="single"/>
          <w:lang w:bidi="hi-IN"/>
        </w:rPr>
        <w:t>Zakupów należy dokonywać w racjonalnej wielkości wynikającej z potrzeb edukacyjnych ucznia.</w:t>
      </w:r>
    </w:p>
    <w:p w:rsidR="001616C2" w:rsidRPr="00F34C9F" w:rsidRDefault="001616C2" w:rsidP="001616C2">
      <w:pPr>
        <w:widowControl w:val="0"/>
        <w:jc w:val="center"/>
        <w:rPr>
          <w:b/>
          <w:kern w:val="1"/>
          <w:szCs w:val="24"/>
          <w:u w:val="single"/>
          <w:lang w:bidi="hi-IN"/>
        </w:rPr>
      </w:pPr>
      <w:r w:rsidRPr="00F34C9F">
        <w:rPr>
          <w:b/>
          <w:kern w:val="1"/>
          <w:szCs w:val="24"/>
          <w:u w:val="single"/>
          <w:lang w:bidi="hi-IN"/>
        </w:rPr>
        <w:t>Zakupy dokonane w nadmiernej ilości nie będą uwzględniane.</w:t>
      </w:r>
    </w:p>
    <w:p w:rsidR="001616C2" w:rsidRPr="00F34C9F" w:rsidRDefault="001616C2" w:rsidP="001616C2">
      <w:pPr>
        <w:widowControl w:val="0"/>
        <w:jc w:val="center"/>
        <w:rPr>
          <w:b/>
          <w:kern w:val="1"/>
          <w:szCs w:val="24"/>
          <w:u w:val="single"/>
          <w:lang w:bidi="hi-IN"/>
        </w:rPr>
      </w:pPr>
    </w:p>
    <w:p w:rsidR="001616C2" w:rsidRPr="00F34C9F" w:rsidRDefault="001616C2" w:rsidP="001616C2">
      <w:pPr>
        <w:widowControl w:val="0"/>
        <w:rPr>
          <w:kern w:val="1"/>
          <w:sz w:val="12"/>
          <w:szCs w:val="16"/>
          <w:lang w:bidi="hi-IN"/>
        </w:rPr>
      </w:pPr>
    </w:p>
    <w:p w:rsidR="001616C2" w:rsidRPr="00F34C9F" w:rsidRDefault="001616C2" w:rsidP="001616C2">
      <w:pPr>
        <w:widowControl w:val="0"/>
        <w:rPr>
          <w:kern w:val="1"/>
          <w:szCs w:val="24"/>
          <w:lang w:bidi="hi-IN"/>
        </w:rPr>
      </w:pPr>
      <w:r w:rsidRPr="00F34C9F">
        <w:rPr>
          <w:kern w:val="1"/>
          <w:szCs w:val="24"/>
          <w:lang w:bidi="hi-IN"/>
        </w:rPr>
        <w:t xml:space="preserve">Nie mogą stanowić pomocy o charakterze edukacyjnym zakupy codziennej odzieży i obuwia umożliwiającego uczniowi uczęszczanie do szkoły (np.: kurtki, ubiór dzienny, bielizna, buty sezonowe, czapki, rękawiczki </w:t>
      </w:r>
      <w:proofErr w:type="spellStart"/>
      <w:r w:rsidRPr="00F34C9F">
        <w:rPr>
          <w:kern w:val="1"/>
          <w:szCs w:val="24"/>
          <w:lang w:bidi="hi-IN"/>
        </w:rPr>
        <w:t>itp</w:t>
      </w:r>
      <w:proofErr w:type="spellEnd"/>
      <w:r w:rsidRPr="00F34C9F">
        <w:rPr>
          <w:kern w:val="1"/>
          <w:szCs w:val="24"/>
          <w:lang w:bidi="hi-IN"/>
        </w:rPr>
        <w:t>), ponieważ udzielanie pomocy w tym zakresie należy do zadań należących do pomocy społecznej.</w:t>
      </w:r>
    </w:p>
    <w:p w:rsidR="001616C2" w:rsidRPr="00F34C9F" w:rsidRDefault="001616C2" w:rsidP="001616C2">
      <w:pPr>
        <w:widowControl w:val="0"/>
        <w:rPr>
          <w:kern w:val="1"/>
          <w:szCs w:val="24"/>
          <w:lang w:bidi="hi-IN"/>
        </w:rPr>
      </w:pPr>
      <w:r w:rsidRPr="00F34C9F">
        <w:rPr>
          <w:kern w:val="1"/>
          <w:szCs w:val="24"/>
          <w:lang w:bidi="hi-IN"/>
        </w:rPr>
        <w:t>Decyzje przyznające szkolne stypendium socjalne wydawane będą w dwóch terminach.</w:t>
      </w:r>
    </w:p>
    <w:p w:rsidR="001616C2" w:rsidRPr="00F34C9F" w:rsidRDefault="001616C2" w:rsidP="001616C2">
      <w:pPr>
        <w:widowControl w:val="0"/>
        <w:numPr>
          <w:ilvl w:val="0"/>
          <w:numId w:val="8"/>
        </w:numPr>
        <w:tabs>
          <w:tab w:val="clear" w:pos="862"/>
        </w:tabs>
        <w:ind w:left="426" w:hanging="284"/>
        <w:rPr>
          <w:kern w:val="1"/>
          <w:szCs w:val="24"/>
          <w:lang w:bidi="hi-IN"/>
        </w:rPr>
      </w:pPr>
      <w:r w:rsidRPr="00F34C9F">
        <w:rPr>
          <w:kern w:val="1"/>
          <w:szCs w:val="24"/>
          <w:lang w:bidi="hi-IN"/>
        </w:rPr>
        <w:t xml:space="preserve">do 31 grudnia danego roku szkolnego </w:t>
      </w:r>
      <w:r w:rsidR="0056047C">
        <w:rPr>
          <w:kern w:val="1"/>
          <w:szCs w:val="24"/>
          <w:lang w:bidi="hi-IN"/>
        </w:rPr>
        <w:t>(</w:t>
      </w:r>
      <w:r>
        <w:rPr>
          <w:kern w:val="1"/>
          <w:szCs w:val="24"/>
          <w:lang w:bidi="hi-IN"/>
        </w:rPr>
        <w:t>za maksymalnie 4 miesiące</w:t>
      </w:r>
      <w:r w:rsidR="00562BE9">
        <w:rPr>
          <w:kern w:val="1"/>
          <w:szCs w:val="24"/>
          <w:lang w:bidi="hi-IN"/>
        </w:rPr>
        <w:t xml:space="preserve"> IX-XII</w:t>
      </w:r>
      <w:r>
        <w:rPr>
          <w:kern w:val="1"/>
          <w:szCs w:val="24"/>
          <w:lang w:bidi="hi-IN"/>
        </w:rPr>
        <w:t>)</w:t>
      </w:r>
    </w:p>
    <w:p w:rsidR="001616C2" w:rsidRPr="00F34C9F" w:rsidRDefault="001616C2" w:rsidP="001616C2">
      <w:pPr>
        <w:widowControl w:val="0"/>
        <w:numPr>
          <w:ilvl w:val="0"/>
          <w:numId w:val="8"/>
        </w:numPr>
        <w:tabs>
          <w:tab w:val="clear" w:pos="862"/>
        </w:tabs>
        <w:ind w:left="426" w:hanging="284"/>
        <w:rPr>
          <w:kern w:val="1"/>
          <w:szCs w:val="24"/>
          <w:lang w:bidi="hi-IN"/>
        </w:rPr>
      </w:pPr>
      <w:r w:rsidRPr="00F34C9F">
        <w:rPr>
          <w:kern w:val="1"/>
          <w:szCs w:val="24"/>
          <w:lang w:bidi="hi-IN"/>
        </w:rPr>
        <w:t xml:space="preserve">do </w:t>
      </w:r>
      <w:r>
        <w:rPr>
          <w:kern w:val="1"/>
          <w:szCs w:val="24"/>
          <w:lang w:bidi="hi-IN"/>
        </w:rPr>
        <w:t>31 sierpnia</w:t>
      </w:r>
      <w:r w:rsidRPr="00F34C9F">
        <w:rPr>
          <w:kern w:val="1"/>
          <w:szCs w:val="24"/>
          <w:lang w:bidi="hi-IN"/>
        </w:rPr>
        <w:t xml:space="preserve"> danego roku szkolnego </w:t>
      </w:r>
      <w:r w:rsidR="0056047C">
        <w:rPr>
          <w:kern w:val="1"/>
          <w:szCs w:val="24"/>
          <w:lang w:bidi="hi-IN"/>
        </w:rPr>
        <w:t>(</w:t>
      </w:r>
      <w:bookmarkStart w:id="0" w:name="_GoBack"/>
      <w:bookmarkEnd w:id="0"/>
      <w:r>
        <w:rPr>
          <w:kern w:val="1"/>
          <w:szCs w:val="24"/>
          <w:lang w:bidi="hi-IN"/>
        </w:rPr>
        <w:t>za maksymalnie 6 miesięcy</w:t>
      </w:r>
      <w:r w:rsidR="00562BE9">
        <w:rPr>
          <w:kern w:val="1"/>
          <w:szCs w:val="24"/>
          <w:lang w:bidi="hi-IN"/>
        </w:rPr>
        <w:t xml:space="preserve"> (I-VI)</w:t>
      </w:r>
      <w:r>
        <w:rPr>
          <w:kern w:val="1"/>
          <w:szCs w:val="24"/>
          <w:lang w:bidi="hi-IN"/>
        </w:rPr>
        <w:t>, a dla kończących „szkołę średnią” maksymalnie za 4 mies.</w:t>
      </w:r>
      <w:r w:rsidR="00562BE9">
        <w:rPr>
          <w:kern w:val="1"/>
          <w:szCs w:val="24"/>
          <w:lang w:bidi="hi-IN"/>
        </w:rPr>
        <w:t>(I-IV)</w:t>
      </w:r>
      <w:r>
        <w:rPr>
          <w:kern w:val="1"/>
          <w:szCs w:val="24"/>
          <w:lang w:bidi="hi-IN"/>
        </w:rPr>
        <w:t>)</w:t>
      </w:r>
    </w:p>
    <w:p w:rsidR="001616C2" w:rsidRPr="00F34C9F" w:rsidRDefault="001616C2" w:rsidP="001616C2">
      <w:pPr>
        <w:widowControl w:val="0"/>
        <w:rPr>
          <w:kern w:val="1"/>
          <w:sz w:val="12"/>
          <w:szCs w:val="16"/>
          <w:lang w:bidi="hi-IN"/>
        </w:rPr>
      </w:pPr>
    </w:p>
    <w:p w:rsidR="001616C2" w:rsidRPr="00F34C9F" w:rsidRDefault="001616C2" w:rsidP="001616C2">
      <w:pPr>
        <w:widowControl w:val="0"/>
        <w:rPr>
          <w:kern w:val="1"/>
          <w:szCs w:val="24"/>
          <w:lang w:bidi="hi-IN"/>
        </w:rPr>
      </w:pPr>
      <w:r w:rsidRPr="00F34C9F">
        <w:rPr>
          <w:kern w:val="1"/>
          <w:szCs w:val="24"/>
          <w:lang w:bidi="hi-IN"/>
        </w:rPr>
        <w:t xml:space="preserve">W przypadku, kiedy poniesione wydatki przewyższą kwotę stypendium przyznanego w decyzji, zwrot poniesionych wydatków nastąpi do wysokości kwot wynikających z decyzji na dany okres ( nie więcej niż </w:t>
      </w:r>
      <w:r w:rsidRPr="00F34C9F">
        <w:rPr>
          <w:b/>
          <w:kern w:val="1"/>
          <w:szCs w:val="24"/>
          <w:lang w:bidi="hi-IN"/>
        </w:rPr>
        <w:t>9</w:t>
      </w:r>
      <w:r>
        <w:rPr>
          <w:b/>
          <w:kern w:val="1"/>
          <w:szCs w:val="24"/>
          <w:lang w:bidi="hi-IN"/>
        </w:rPr>
        <w:t>92</w:t>
      </w:r>
      <w:r w:rsidRPr="00F34C9F">
        <w:rPr>
          <w:b/>
          <w:kern w:val="1"/>
          <w:szCs w:val="24"/>
          <w:lang w:bidi="hi-IN"/>
        </w:rPr>
        <w:t>,00</w:t>
      </w:r>
      <w:r w:rsidRPr="00F34C9F">
        <w:rPr>
          <w:kern w:val="1"/>
          <w:szCs w:val="24"/>
          <w:lang w:bidi="hi-IN"/>
        </w:rPr>
        <w:t xml:space="preserve"> zł w całym roku szkolnym</w:t>
      </w:r>
      <w:r>
        <w:rPr>
          <w:kern w:val="1"/>
          <w:szCs w:val="24"/>
          <w:lang w:bidi="hi-IN"/>
        </w:rPr>
        <w:t xml:space="preserve"> - po </w:t>
      </w:r>
      <w:r w:rsidRPr="008D2AB6">
        <w:rPr>
          <w:b/>
          <w:kern w:val="1"/>
          <w:szCs w:val="24"/>
          <w:lang w:bidi="hi-IN"/>
        </w:rPr>
        <w:t>99,20</w:t>
      </w:r>
      <w:r>
        <w:rPr>
          <w:kern w:val="1"/>
          <w:szCs w:val="24"/>
          <w:lang w:bidi="hi-IN"/>
        </w:rPr>
        <w:t xml:space="preserve"> za miesiąc</w:t>
      </w:r>
      <w:r w:rsidRPr="00F34C9F">
        <w:rPr>
          <w:kern w:val="1"/>
          <w:szCs w:val="24"/>
          <w:lang w:bidi="hi-IN"/>
        </w:rPr>
        <w:t>).</w:t>
      </w:r>
    </w:p>
    <w:p w:rsidR="001616C2" w:rsidRDefault="001616C2" w:rsidP="001616C2">
      <w:pPr>
        <w:widowControl w:val="0"/>
        <w:rPr>
          <w:kern w:val="1"/>
          <w:szCs w:val="24"/>
          <w:lang w:bidi="hi-IN"/>
        </w:rPr>
      </w:pPr>
      <w:r>
        <w:rPr>
          <w:kern w:val="1"/>
          <w:szCs w:val="24"/>
          <w:lang w:bidi="hi-IN"/>
        </w:rPr>
        <w:t>Jeżeli wnioskodawca przedstawi wydatki w kwocie mniejszej, niż wynikająca z decyzji, wypłata stypendium nastąpi tylko do wysokości zweryfikowanych faktur, rachunków.</w:t>
      </w:r>
    </w:p>
    <w:p w:rsidR="001616C2" w:rsidRPr="00F34C9F" w:rsidRDefault="001616C2" w:rsidP="001616C2">
      <w:pPr>
        <w:widowControl w:val="0"/>
        <w:rPr>
          <w:kern w:val="1"/>
          <w:szCs w:val="24"/>
          <w:lang w:bidi="hi-IN"/>
        </w:rPr>
      </w:pPr>
      <w:r w:rsidRPr="00F34C9F">
        <w:rPr>
          <w:kern w:val="1"/>
          <w:szCs w:val="24"/>
          <w:lang w:bidi="hi-IN"/>
        </w:rPr>
        <w:t xml:space="preserve">W I semestrze można złożyć faktury i rachunki na pełną kwotę stypendium socjalnego, gdyż wydatki te będą zakwalifikowane do wypłaty drugiej transzy stypendium. </w:t>
      </w:r>
    </w:p>
    <w:p w:rsidR="001616C2" w:rsidRPr="00F34C9F" w:rsidRDefault="001616C2" w:rsidP="001616C2">
      <w:pPr>
        <w:widowControl w:val="0"/>
        <w:rPr>
          <w:kern w:val="1"/>
          <w:szCs w:val="24"/>
          <w:lang w:bidi="hi-IN"/>
        </w:rPr>
      </w:pPr>
    </w:p>
    <w:p w:rsidR="001616C2" w:rsidRPr="00F34C9F" w:rsidRDefault="001616C2" w:rsidP="001616C2">
      <w:pPr>
        <w:widowControl w:val="0"/>
        <w:ind w:left="360"/>
        <w:rPr>
          <w:rFonts w:eastAsia="SimSun" w:cs="Mangal"/>
          <w:b/>
          <w:kern w:val="1"/>
          <w:szCs w:val="24"/>
          <w:u w:val="single"/>
          <w:lang w:bidi="hi-IN"/>
        </w:rPr>
      </w:pPr>
      <w:r w:rsidRPr="00F34C9F">
        <w:rPr>
          <w:rFonts w:eastAsia="SimSun" w:cs="Mangal"/>
          <w:b/>
          <w:kern w:val="1"/>
          <w:szCs w:val="24"/>
          <w:u w:val="single"/>
          <w:lang w:bidi="hi-IN"/>
        </w:rPr>
        <w:t>Faktury, rachunki itp. należy składać do szkoły:</w:t>
      </w:r>
    </w:p>
    <w:p w:rsidR="001616C2" w:rsidRPr="00F34C9F" w:rsidRDefault="001616C2" w:rsidP="001616C2">
      <w:pPr>
        <w:widowControl w:val="0"/>
        <w:numPr>
          <w:ilvl w:val="0"/>
          <w:numId w:val="1"/>
        </w:numPr>
        <w:tabs>
          <w:tab w:val="clear" w:pos="964"/>
        </w:tabs>
        <w:ind w:left="567" w:hanging="425"/>
        <w:rPr>
          <w:kern w:val="1"/>
          <w:szCs w:val="24"/>
          <w:lang w:bidi="hi-IN"/>
        </w:rPr>
      </w:pPr>
      <w:r w:rsidRPr="00F34C9F">
        <w:rPr>
          <w:kern w:val="1"/>
          <w:szCs w:val="24"/>
          <w:lang w:bidi="hi-IN"/>
        </w:rPr>
        <w:t xml:space="preserve">w  I </w:t>
      </w:r>
      <w:proofErr w:type="spellStart"/>
      <w:r w:rsidRPr="00F34C9F">
        <w:rPr>
          <w:kern w:val="1"/>
          <w:szCs w:val="24"/>
          <w:lang w:bidi="hi-IN"/>
        </w:rPr>
        <w:t>sem</w:t>
      </w:r>
      <w:proofErr w:type="spellEnd"/>
      <w:r w:rsidRPr="00F34C9F">
        <w:rPr>
          <w:kern w:val="1"/>
          <w:szCs w:val="24"/>
          <w:lang w:bidi="hi-IN"/>
        </w:rPr>
        <w:t xml:space="preserve">. roku szkolnego – </w:t>
      </w:r>
      <w:r w:rsidRPr="00F34C9F">
        <w:rPr>
          <w:b/>
          <w:kern w:val="1"/>
          <w:szCs w:val="24"/>
          <w:lang w:bidi="hi-IN"/>
        </w:rPr>
        <w:t>do 31 października</w:t>
      </w:r>
      <w:r w:rsidRPr="00F34C9F">
        <w:rPr>
          <w:kern w:val="1"/>
          <w:szCs w:val="24"/>
          <w:lang w:bidi="hi-IN"/>
        </w:rPr>
        <w:t xml:space="preserve"> </w:t>
      </w:r>
    </w:p>
    <w:p w:rsidR="001616C2" w:rsidRPr="00F34C9F" w:rsidRDefault="001616C2" w:rsidP="001616C2">
      <w:pPr>
        <w:widowControl w:val="0"/>
        <w:numPr>
          <w:ilvl w:val="0"/>
          <w:numId w:val="1"/>
        </w:numPr>
        <w:tabs>
          <w:tab w:val="clear" w:pos="964"/>
        </w:tabs>
        <w:ind w:left="567" w:hanging="425"/>
        <w:rPr>
          <w:kern w:val="1"/>
          <w:szCs w:val="24"/>
          <w:lang w:bidi="hi-IN"/>
        </w:rPr>
      </w:pPr>
      <w:r w:rsidRPr="00F34C9F">
        <w:rPr>
          <w:kern w:val="1"/>
          <w:szCs w:val="24"/>
          <w:lang w:bidi="hi-IN"/>
        </w:rPr>
        <w:t xml:space="preserve">w II </w:t>
      </w:r>
      <w:proofErr w:type="spellStart"/>
      <w:r w:rsidRPr="00F34C9F">
        <w:rPr>
          <w:kern w:val="1"/>
          <w:szCs w:val="24"/>
          <w:lang w:bidi="hi-IN"/>
        </w:rPr>
        <w:t>sem</w:t>
      </w:r>
      <w:proofErr w:type="spellEnd"/>
      <w:r w:rsidRPr="00F34C9F">
        <w:rPr>
          <w:kern w:val="1"/>
          <w:szCs w:val="24"/>
          <w:lang w:bidi="hi-IN"/>
        </w:rPr>
        <w:t xml:space="preserve">. roku szkolnego – </w:t>
      </w:r>
      <w:r w:rsidRPr="00F34C9F">
        <w:rPr>
          <w:b/>
          <w:kern w:val="1"/>
          <w:szCs w:val="24"/>
          <w:lang w:bidi="hi-IN"/>
        </w:rPr>
        <w:t>do 30 kwietnia</w:t>
      </w:r>
      <w:r w:rsidRPr="00F34C9F">
        <w:rPr>
          <w:kern w:val="1"/>
          <w:szCs w:val="24"/>
          <w:lang w:bidi="hi-IN"/>
        </w:rPr>
        <w:t xml:space="preserve"> (brakujące faktury wystawione po 30 kwietnia należy przedłożyć w Wydziale Edukacji)</w:t>
      </w:r>
    </w:p>
    <w:p w:rsidR="001616C2" w:rsidRPr="00F34C9F" w:rsidRDefault="001616C2" w:rsidP="001616C2">
      <w:pPr>
        <w:widowControl w:val="0"/>
        <w:ind w:left="360"/>
        <w:rPr>
          <w:kern w:val="1"/>
          <w:szCs w:val="24"/>
          <w:lang w:bidi="hi-IN"/>
        </w:rPr>
      </w:pPr>
    </w:p>
    <w:p w:rsidR="001616C2" w:rsidRPr="00F34C9F" w:rsidRDefault="001616C2" w:rsidP="001616C2">
      <w:pPr>
        <w:widowControl w:val="0"/>
        <w:rPr>
          <w:kern w:val="1"/>
          <w:szCs w:val="24"/>
          <w:lang w:bidi="hi-IN"/>
        </w:rPr>
      </w:pPr>
    </w:p>
    <w:p w:rsidR="001616C2" w:rsidRDefault="001616C2" w:rsidP="001616C2">
      <w:pPr>
        <w:widowControl w:val="0"/>
      </w:pPr>
      <w:r w:rsidRPr="00F34C9F">
        <w:rPr>
          <w:kern w:val="1"/>
          <w:szCs w:val="24"/>
          <w:lang w:bidi="hi-IN"/>
        </w:rPr>
        <w:t xml:space="preserve">Rodzic </w:t>
      </w:r>
      <w:r w:rsidRPr="00F34C9F">
        <w:rPr>
          <w:b/>
          <w:kern w:val="1"/>
          <w:szCs w:val="24"/>
          <w:lang w:bidi="hi-IN"/>
        </w:rPr>
        <w:t>nie musi</w:t>
      </w:r>
      <w:r w:rsidRPr="00F34C9F">
        <w:rPr>
          <w:kern w:val="1"/>
          <w:szCs w:val="24"/>
          <w:lang w:bidi="hi-IN"/>
        </w:rPr>
        <w:t xml:space="preserve"> dzielić wydatków na poszczególne dzieci, dla których złożył wniosek o stypendium i może złożyć wszystkie faktury obejmujące kilkoro dzieci  w jednej, wybranej przez siebie szkole (chyba, że faktura wymaga potwierdzenia zasadności wydatku przez szkołę, do której dany uczeń uczęszcza).</w:t>
      </w:r>
    </w:p>
    <w:p w:rsidR="001616C2" w:rsidRDefault="001616C2" w:rsidP="001616C2">
      <w:pPr>
        <w:suppressAutoHyphens w:val="0"/>
        <w:spacing w:after="160" w:line="259" w:lineRule="auto"/>
      </w:pPr>
    </w:p>
    <w:p w:rsidR="001616C2" w:rsidRDefault="001616C2" w:rsidP="001616C2">
      <w:r>
        <w:br/>
      </w:r>
    </w:p>
    <w:p w:rsidR="001616C2" w:rsidRDefault="001616C2">
      <w:pPr>
        <w:suppressAutoHyphens w:val="0"/>
        <w:spacing w:after="160" w:line="259" w:lineRule="auto"/>
      </w:pPr>
    </w:p>
    <w:sectPr w:rsidR="001616C2" w:rsidSect="001616C2">
      <w:pgSz w:w="11906" w:h="16838"/>
      <w:pgMar w:top="567" w:right="424"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9DF090EC"/>
    <w:name w:val="WW8Num2"/>
    <w:lvl w:ilvl="0">
      <w:start w:val="1"/>
      <w:numFmt w:val="bullet"/>
      <w:lvlText w:val=""/>
      <w:lvlJc w:val="left"/>
      <w:pPr>
        <w:tabs>
          <w:tab w:val="num" w:pos="964"/>
        </w:tabs>
        <w:ind w:left="397" w:hanging="227"/>
      </w:pPr>
      <w:rPr>
        <w:rFonts w:ascii="Wingdings" w:hAnsi="Wingdings" w:cs="Wingdings" w:hint="default"/>
        <w:sz w:val="24"/>
      </w:rPr>
    </w:lvl>
  </w:abstractNum>
  <w:abstractNum w:abstractNumId="1">
    <w:nsid w:val="014B437B"/>
    <w:multiLevelType w:val="multilevel"/>
    <w:tmpl w:val="3AC62B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C44AEF"/>
    <w:multiLevelType w:val="hybridMultilevel"/>
    <w:tmpl w:val="EB5256AC"/>
    <w:lvl w:ilvl="0" w:tplc="0FF226DC">
      <w:start w:val="1"/>
      <w:numFmt w:val="upperRoman"/>
      <w:lvlText w:val="%1."/>
      <w:lvlJc w:val="left"/>
      <w:pPr>
        <w:tabs>
          <w:tab w:val="num" w:pos="862"/>
        </w:tabs>
        <w:ind w:left="539"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B3B7D35"/>
    <w:multiLevelType w:val="hybridMultilevel"/>
    <w:tmpl w:val="D4C63A30"/>
    <w:lvl w:ilvl="0" w:tplc="241ED5CC">
      <w:start w:val="1"/>
      <w:numFmt w:val="decimal"/>
      <w:suff w:val="space"/>
      <w:lvlText w:val="%1."/>
      <w:lvlJc w:val="left"/>
      <w:pPr>
        <w:ind w:left="369"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5BE55FC"/>
    <w:multiLevelType w:val="hybridMultilevel"/>
    <w:tmpl w:val="73D29FCE"/>
    <w:lvl w:ilvl="0" w:tplc="CB62112E">
      <w:start w:val="1"/>
      <w:numFmt w:val="decimal"/>
      <w:lvlText w:val="%1."/>
      <w:lvlJc w:val="left"/>
      <w:pPr>
        <w:tabs>
          <w:tab w:val="num" w:pos="283"/>
        </w:tabs>
        <w:ind w:left="283" w:hanging="283"/>
      </w:pPr>
      <w:rPr>
        <w:rFonts w:hint="default"/>
      </w:rPr>
    </w:lvl>
    <w:lvl w:ilvl="1" w:tplc="04150019">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5">
    <w:nsid w:val="1B787104"/>
    <w:multiLevelType w:val="multilevel"/>
    <w:tmpl w:val="15C46FD4"/>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700"/>
        </w:tabs>
        <w:ind w:left="2700" w:hanging="360"/>
      </w:pPr>
      <w:rPr>
        <w:rFonts w:hint="default"/>
      </w:rPr>
    </w:lvl>
    <w:lvl w:ilvl="4">
      <w:start w:val="1"/>
      <w:numFmt w:val="decimal"/>
      <w:lvlText w:val="%5."/>
      <w:lvlJc w:val="left"/>
      <w:pPr>
        <w:tabs>
          <w:tab w:val="num" w:pos="3420"/>
        </w:tabs>
        <w:ind w:left="342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860"/>
        </w:tabs>
        <w:ind w:left="4860" w:hanging="360"/>
      </w:pPr>
      <w:rPr>
        <w:rFonts w:hint="default"/>
      </w:rPr>
    </w:lvl>
    <w:lvl w:ilvl="7">
      <w:start w:val="1"/>
      <w:numFmt w:val="decimal"/>
      <w:lvlText w:val="%8."/>
      <w:lvlJc w:val="left"/>
      <w:pPr>
        <w:tabs>
          <w:tab w:val="num" w:pos="5580"/>
        </w:tabs>
        <w:ind w:left="5580" w:hanging="360"/>
      </w:pPr>
      <w:rPr>
        <w:rFonts w:hint="default"/>
      </w:rPr>
    </w:lvl>
    <w:lvl w:ilvl="8">
      <w:start w:val="1"/>
      <w:numFmt w:val="decimal"/>
      <w:lvlText w:val="%9."/>
      <w:lvlJc w:val="left"/>
      <w:pPr>
        <w:tabs>
          <w:tab w:val="num" w:pos="6300"/>
        </w:tabs>
        <w:ind w:left="6300" w:hanging="360"/>
      </w:pPr>
      <w:rPr>
        <w:rFonts w:hint="default"/>
      </w:rPr>
    </w:lvl>
  </w:abstractNum>
  <w:abstractNum w:abstractNumId="6">
    <w:nsid w:val="1BF11992"/>
    <w:multiLevelType w:val="hybridMultilevel"/>
    <w:tmpl w:val="D4C63A30"/>
    <w:lvl w:ilvl="0" w:tplc="241ED5CC">
      <w:start w:val="1"/>
      <w:numFmt w:val="decimal"/>
      <w:suff w:val="space"/>
      <w:lvlText w:val="%1."/>
      <w:lvlJc w:val="left"/>
      <w:pPr>
        <w:ind w:left="369"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E1B1E7C"/>
    <w:multiLevelType w:val="hybridMultilevel"/>
    <w:tmpl w:val="45043696"/>
    <w:lvl w:ilvl="0" w:tplc="0FF226DC">
      <w:start w:val="1"/>
      <w:numFmt w:val="upperRoman"/>
      <w:lvlText w:val="%1."/>
      <w:lvlJc w:val="left"/>
      <w:pPr>
        <w:tabs>
          <w:tab w:val="num" w:pos="890"/>
        </w:tabs>
        <w:ind w:left="56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F856EFE"/>
    <w:multiLevelType w:val="multilevel"/>
    <w:tmpl w:val="BCEC3746"/>
    <w:lvl w:ilvl="0">
      <w:start w:val="1"/>
      <w:numFmt w:val="bullet"/>
      <w:lvlText w:val=""/>
      <w:lvlJc w:val="left"/>
      <w:pPr>
        <w:tabs>
          <w:tab w:val="num" w:pos="540"/>
        </w:tabs>
        <w:ind w:left="54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5042CE"/>
    <w:multiLevelType w:val="multilevel"/>
    <w:tmpl w:val="CF56A452"/>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700"/>
        </w:tabs>
        <w:ind w:left="2700" w:hanging="360"/>
      </w:pPr>
      <w:rPr>
        <w:rFonts w:hint="default"/>
      </w:rPr>
    </w:lvl>
    <w:lvl w:ilvl="4">
      <w:start w:val="1"/>
      <w:numFmt w:val="decimal"/>
      <w:lvlText w:val="%5."/>
      <w:lvlJc w:val="left"/>
      <w:pPr>
        <w:tabs>
          <w:tab w:val="num" w:pos="3420"/>
        </w:tabs>
        <w:ind w:left="342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860"/>
        </w:tabs>
        <w:ind w:left="4860" w:hanging="360"/>
      </w:pPr>
      <w:rPr>
        <w:rFonts w:hint="default"/>
      </w:rPr>
    </w:lvl>
    <w:lvl w:ilvl="7">
      <w:start w:val="1"/>
      <w:numFmt w:val="decimal"/>
      <w:lvlText w:val="%8."/>
      <w:lvlJc w:val="left"/>
      <w:pPr>
        <w:tabs>
          <w:tab w:val="num" w:pos="5580"/>
        </w:tabs>
        <w:ind w:left="5580" w:hanging="360"/>
      </w:pPr>
      <w:rPr>
        <w:rFonts w:hint="default"/>
      </w:rPr>
    </w:lvl>
    <w:lvl w:ilvl="8">
      <w:start w:val="1"/>
      <w:numFmt w:val="decimal"/>
      <w:lvlText w:val="%9."/>
      <w:lvlJc w:val="left"/>
      <w:pPr>
        <w:tabs>
          <w:tab w:val="num" w:pos="6300"/>
        </w:tabs>
        <w:ind w:left="6300" w:hanging="360"/>
      </w:pPr>
      <w:rPr>
        <w:rFonts w:hint="default"/>
      </w:rPr>
    </w:lvl>
  </w:abstractNum>
  <w:abstractNum w:abstractNumId="10">
    <w:nsid w:val="22E84699"/>
    <w:multiLevelType w:val="multilevel"/>
    <w:tmpl w:val="15C46FD4"/>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700"/>
        </w:tabs>
        <w:ind w:left="2700" w:hanging="360"/>
      </w:pPr>
      <w:rPr>
        <w:rFonts w:hint="default"/>
      </w:rPr>
    </w:lvl>
    <w:lvl w:ilvl="4">
      <w:start w:val="1"/>
      <w:numFmt w:val="decimal"/>
      <w:lvlText w:val="%5."/>
      <w:lvlJc w:val="left"/>
      <w:pPr>
        <w:tabs>
          <w:tab w:val="num" w:pos="3420"/>
        </w:tabs>
        <w:ind w:left="342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860"/>
        </w:tabs>
        <w:ind w:left="4860" w:hanging="360"/>
      </w:pPr>
      <w:rPr>
        <w:rFonts w:hint="default"/>
      </w:rPr>
    </w:lvl>
    <w:lvl w:ilvl="7">
      <w:start w:val="1"/>
      <w:numFmt w:val="decimal"/>
      <w:lvlText w:val="%8."/>
      <w:lvlJc w:val="left"/>
      <w:pPr>
        <w:tabs>
          <w:tab w:val="num" w:pos="5580"/>
        </w:tabs>
        <w:ind w:left="5580" w:hanging="360"/>
      </w:pPr>
      <w:rPr>
        <w:rFonts w:hint="default"/>
      </w:rPr>
    </w:lvl>
    <w:lvl w:ilvl="8">
      <w:start w:val="1"/>
      <w:numFmt w:val="decimal"/>
      <w:lvlText w:val="%9."/>
      <w:lvlJc w:val="left"/>
      <w:pPr>
        <w:tabs>
          <w:tab w:val="num" w:pos="6300"/>
        </w:tabs>
        <w:ind w:left="6300" w:hanging="360"/>
      </w:pPr>
      <w:rPr>
        <w:rFonts w:hint="default"/>
      </w:rPr>
    </w:lvl>
  </w:abstractNum>
  <w:abstractNum w:abstractNumId="11">
    <w:nsid w:val="2871277C"/>
    <w:multiLevelType w:val="multilevel"/>
    <w:tmpl w:val="CF56A452"/>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700"/>
        </w:tabs>
        <w:ind w:left="2700" w:hanging="360"/>
      </w:pPr>
      <w:rPr>
        <w:rFonts w:hint="default"/>
      </w:rPr>
    </w:lvl>
    <w:lvl w:ilvl="4">
      <w:start w:val="1"/>
      <w:numFmt w:val="decimal"/>
      <w:lvlText w:val="%5."/>
      <w:lvlJc w:val="left"/>
      <w:pPr>
        <w:tabs>
          <w:tab w:val="num" w:pos="3420"/>
        </w:tabs>
        <w:ind w:left="342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860"/>
        </w:tabs>
        <w:ind w:left="4860" w:hanging="360"/>
      </w:pPr>
      <w:rPr>
        <w:rFonts w:hint="default"/>
      </w:rPr>
    </w:lvl>
    <w:lvl w:ilvl="7">
      <w:start w:val="1"/>
      <w:numFmt w:val="decimal"/>
      <w:lvlText w:val="%8."/>
      <w:lvlJc w:val="left"/>
      <w:pPr>
        <w:tabs>
          <w:tab w:val="num" w:pos="5580"/>
        </w:tabs>
        <w:ind w:left="5580" w:hanging="360"/>
      </w:pPr>
      <w:rPr>
        <w:rFonts w:hint="default"/>
      </w:rPr>
    </w:lvl>
    <w:lvl w:ilvl="8">
      <w:start w:val="1"/>
      <w:numFmt w:val="decimal"/>
      <w:lvlText w:val="%9."/>
      <w:lvlJc w:val="left"/>
      <w:pPr>
        <w:tabs>
          <w:tab w:val="num" w:pos="6300"/>
        </w:tabs>
        <w:ind w:left="6300" w:hanging="360"/>
      </w:pPr>
      <w:rPr>
        <w:rFonts w:hint="default"/>
      </w:rPr>
    </w:lvl>
  </w:abstractNum>
  <w:abstractNum w:abstractNumId="12">
    <w:nsid w:val="2B3B4076"/>
    <w:multiLevelType w:val="hybridMultilevel"/>
    <w:tmpl w:val="45043696"/>
    <w:lvl w:ilvl="0" w:tplc="0FF226DC">
      <w:start w:val="1"/>
      <w:numFmt w:val="upperRoman"/>
      <w:lvlText w:val="%1."/>
      <w:lvlJc w:val="left"/>
      <w:pPr>
        <w:tabs>
          <w:tab w:val="num" w:pos="862"/>
        </w:tabs>
        <w:ind w:left="539"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C574B5B"/>
    <w:multiLevelType w:val="hybridMultilevel"/>
    <w:tmpl w:val="F9EEA360"/>
    <w:lvl w:ilvl="0" w:tplc="2E666B6E">
      <w:start w:val="1"/>
      <w:numFmt w:val="bullet"/>
      <w:suff w:val="space"/>
      <w:lvlText w:val=""/>
      <w:lvlJc w:val="left"/>
      <w:pPr>
        <w:ind w:left="340" w:hanging="34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4">
    <w:nsid w:val="32AF133C"/>
    <w:multiLevelType w:val="hybridMultilevel"/>
    <w:tmpl w:val="45043696"/>
    <w:lvl w:ilvl="0" w:tplc="0FF226DC">
      <w:start w:val="1"/>
      <w:numFmt w:val="upperRoman"/>
      <w:lvlText w:val="%1."/>
      <w:lvlJc w:val="left"/>
      <w:pPr>
        <w:tabs>
          <w:tab w:val="num" w:pos="862"/>
        </w:tabs>
        <w:ind w:left="539"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B9B7880"/>
    <w:multiLevelType w:val="hybridMultilevel"/>
    <w:tmpl w:val="73D29FCE"/>
    <w:lvl w:ilvl="0" w:tplc="CB62112E">
      <w:start w:val="1"/>
      <w:numFmt w:val="decimal"/>
      <w:lvlText w:val="%1."/>
      <w:lvlJc w:val="left"/>
      <w:pPr>
        <w:tabs>
          <w:tab w:val="num" w:pos="283"/>
        </w:tabs>
        <w:ind w:left="283" w:hanging="283"/>
      </w:pPr>
      <w:rPr>
        <w:rFonts w:hint="default"/>
      </w:rPr>
    </w:lvl>
    <w:lvl w:ilvl="1" w:tplc="04150019">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16">
    <w:nsid w:val="3D610144"/>
    <w:multiLevelType w:val="multilevel"/>
    <w:tmpl w:val="15C46FD4"/>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700"/>
        </w:tabs>
        <w:ind w:left="2700" w:hanging="360"/>
      </w:pPr>
      <w:rPr>
        <w:rFonts w:hint="default"/>
      </w:rPr>
    </w:lvl>
    <w:lvl w:ilvl="4">
      <w:start w:val="1"/>
      <w:numFmt w:val="decimal"/>
      <w:lvlText w:val="%5."/>
      <w:lvlJc w:val="left"/>
      <w:pPr>
        <w:tabs>
          <w:tab w:val="num" w:pos="3420"/>
        </w:tabs>
        <w:ind w:left="342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860"/>
        </w:tabs>
        <w:ind w:left="4860" w:hanging="360"/>
      </w:pPr>
      <w:rPr>
        <w:rFonts w:hint="default"/>
      </w:rPr>
    </w:lvl>
    <w:lvl w:ilvl="7">
      <w:start w:val="1"/>
      <w:numFmt w:val="decimal"/>
      <w:lvlText w:val="%8."/>
      <w:lvlJc w:val="left"/>
      <w:pPr>
        <w:tabs>
          <w:tab w:val="num" w:pos="5580"/>
        </w:tabs>
        <w:ind w:left="5580" w:hanging="360"/>
      </w:pPr>
      <w:rPr>
        <w:rFonts w:hint="default"/>
      </w:rPr>
    </w:lvl>
    <w:lvl w:ilvl="8">
      <w:start w:val="1"/>
      <w:numFmt w:val="decimal"/>
      <w:lvlText w:val="%9."/>
      <w:lvlJc w:val="left"/>
      <w:pPr>
        <w:tabs>
          <w:tab w:val="num" w:pos="6300"/>
        </w:tabs>
        <w:ind w:left="6300" w:hanging="360"/>
      </w:pPr>
      <w:rPr>
        <w:rFonts w:hint="default"/>
      </w:rPr>
    </w:lvl>
  </w:abstractNum>
  <w:abstractNum w:abstractNumId="17">
    <w:nsid w:val="41297BBE"/>
    <w:multiLevelType w:val="hybridMultilevel"/>
    <w:tmpl w:val="D4C63A30"/>
    <w:lvl w:ilvl="0" w:tplc="241ED5CC">
      <w:start w:val="1"/>
      <w:numFmt w:val="decimal"/>
      <w:suff w:val="space"/>
      <w:lvlText w:val="%1."/>
      <w:lvlJc w:val="left"/>
      <w:pPr>
        <w:ind w:left="369"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4D909E9"/>
    <w:multiLevelType w:val="hybridMultilevel"/>
    <w:tmpl w:val="45043696"/>
    <w:lvl w:ilvl="0" w:tplc="0FF226DC">
      <w:start w:val="1"/>
      <w:numFmt w:val="upperRoman"/>
      <w:lvlText w:val="%1."/>
      <w:lvlJc w:val="left"/>
      <w:pPr>
        <w:tabs>
          <w:tab w:val="num" w:pos="862"/>
        </w:tabs>
        <w:ind w:left="539"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480F1F9A"/>
    <w:multiLevelType w:val="multilevel"/>
    <w:tmpl w:val="178A8676"/>
    <w:lvl w:ilvl="0">
      <w:start w:val="1"/>
      <w:numFmt w:val="bullet"/>
      <w:lvlText w:val=""/>
      <w:lvlJc w:val="left"/>
      <w:pPr>
        <w:tabs>
          <w:tab w:val="num" w:pos="720"/>
        </w:tabs>
        <w:ind w:left="357" w:hanging="357"/>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48E54435"/>
    <w:multiLevelType w:val="hybridMultilevel"/>
    <w:tmpl w:val="F15E3F70"/>
    <w:lvl w:ilvl="0" w:tplc="CD2EF65C">
      <w:start w:val="1"/>
      <w:numFmt w:val="decimal"/>
      <w:lvlText w:val="%1."/>
      <w:lvlJc w:val="left"/>
      <w:pPr>
        <w:tabs>
          <w:tab w:val="num" w:pos="567"/>
        </w:tabs>
        <w:ind w:left="567" w:hanging="28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9742D21"/>
    <w:multiLevelType w:val="hybridMultilevel"/>
    <w:tmpl w:val="2B0CD336"/>
    <w:lvl w:ilvl="0" w:tplc="45E84266">
      <w:start w:val="1"/>
      <w:numFmt w:val="upperRoman"/>
      <w:lvlText w:val="%1."/>
      <w:lvlJc w:val="left"/>
      <w:pPr>
        <w:tabs>
          <w:tab w:val="num" w:pos="890"/>
        </w:tabs>
        <w:ind w:left="56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F34459D"/>
    <w:multiLevelType w:val="hybridMultilevel"/>
    <w:tmpl w:val="45043696"/>
    <w:lvl w:ilvl="0" w:tplc="0FF226DC">
      <w:start w:val="1"/>
      <w:numFmt w:val="upperRoman"/>
      <w:lvlText w:val="%1."/>
      <w:lvlJc w:val="left"/>
      <w:pPr>
        <w:tabs>
          <w:tab w:val="num" w:pos="890"/>
        </w:tabs>
        <w:ind w:left="56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523740E2"/>
    <w:multiLevelType w:val="multilevel"/>
    <w:tmpl w:val="C89ED770"/>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24">
    <w:nsid w:val="533A13FA"/>
    <w:multiLevelType w:val="hybridMultilevel"/>
    <w:tmpl w:val="45043696"/>
    <w:lvl w:ilvl="0" w:tplc="0FF226DC">
      <w:start w:val="1"/>
      <w:numFmt w:val="upperRoman"/>
      <w:lvlText w:val="%1."/>
      <w:lvlJc w:val="left"/>
      <w:pPr>
        <w:tabs>
          <w:tab w:val="num" w:pos="890"/>
        </w:tabs>
        <w:ind w:left="56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59E039BD"/>
    <w:multiLevelType w:val="hybridMultilevel"/>
    <w:tmpl w:val="45043696"/>
    <w:lvl w:ilvl="0" w:tplc="0FF226DC">
      <w:start w:val="1"/>
      <w:numFmt w:val="upperRoman"/>
      <w:lvlText w:val="%1."/>
      <w:lvlJc w:val="left"/>
      <w:pPr>
        <w:tabs>
          <w:tab w:val="num" w:pos="890"/>
        </w:tabs>
        <w:ind w:left="56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A006D83"/>
    <w:multiLevelType w:val="multilevel"/>
    <w:tmpl w:val="CF56A452"/>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700"/>
        </w:tabs>
        <w:ind w:left="2700" w:hanging="360"/>
      </w:pPr>
      <w:rPr>
        <w:rFonts w:hint="default"/>
      </w:rPr>
    </w:lvl>
    <w:lvl w:ilvl="4">
      <w:start w:val="1"/>
      <w:numFmt w:val="decimal"/>
      <w:lvlText w:val="%5."/>
      <w:lvlJc w:val="left"/>
      <w:pPr>
        <w:tabs>
          <w:tab w:val="num" w:pos="3420"/>
        </w:tabs>
        <w:ind w:left="342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860"/>
        </w:tabs>
        <w:ind w:left="4860" w:hanging="360"/>
      </w:pPr>
      <w:rPr>
        <w:rFonts w:hint="default"/>
      </w:rPr>
    </w:lvl>
    <w:lvl w:ilvl="7">
      <w:start w:val="1"/>
      <w:numFmt w:val="decimal"/>
      <w:lvlText w:val="%8."/>
      <w:lvlJc w:val="left"/>
      <w:pPr>
        <w:tabs>
          <w:tab w:val="num" w:pos="5580"/>
        </w:tabs>
        <w:ind w:left="5580" w:hanging="360"/>
      </w:pPr>
      <w:rPr>
        <w:rFonts w:hint="default"/>
      </w:rPr>
    </w:lvl>
    <w:lvl w:ilvl="8">
      <w:start w:val="1"/>
      <w:numFmt w:val="decimal"/>
      <w:lvlText w:val="%9."/>
      <w:lvlJc w:val="left"/>
      <w:pPr>
        <w:tabs>
          <w:tab w:val="num" w:pos="6300"/>
        </w:tabs>
        <w:ind w:left="6300" w:hanging="360"/>
      </w:pPr>
      <w:rPr>
        <w:rFonts w:hint="default"/>
      </w:rPr>
    </w:lvl>
  </w:abstractNum>
  <w:abstractNum w:abstractNumId="27">
    <w:nsid w:val="60E2118A"/>
    <w:multiLevelType w:val="hybridMultilevel"/>
    <w:tmpl w:val="73D29FCE"/>
    <w:lvl w:ilvl="0" w:tplc="CB62112E">
      <w:start w:val="1"/>
      <w:numFmt w:val="decimal"/>
      <w:lvlText w:val="%1."/>
      <w:lvlJc w:val="left"/>
      <w:pPr>
        <w:tabs>
          <w:tab w:val="num" w:pos="283"/>
        </w:tabs>
        <w:ind w:left="283" w:hanging="283"/>
      </w:pPr>
      <w:rPr>
        <w:rFonts w:hint="default"/>
      </w:rPr>
    </w:lvl>
    <w:lvl w:ilvl="1" w:tplc="04150019">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28">
    <w:nsid w:val="635A504B"/>
    <w:multiLevelType w:val="hybridMultilevel"/>
    <w:tmpl w:val="45043696"/>
    <w:lvl w:ilvl="0" w:tplc="0FF226DC">
      <w:start w:val="1"/>
      <w:numFmt w:val="upperRoman"/>
      <w:lvlText w:val="%1."/>
      <w:lvlJc w:val="left"/>
      <w:pPr>
        <w:tabs>
          <w:tab w:val="num" w:pos="890"/>
        </w:tabs>
        <w:ind w:left="56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69110AF7"/>
    <w:multiLevelType w:val="hybridMultilevel"/>
    <w:tmpl w:val="45043696"/>
    <w:lvl w:ilvl="0" w:tplc="0FF226DC">
      <w:start w:val="1"/>
      <w:numFmt w:val="upperRoman"/>
      <w:lvlText w:val="%1."/>
      <w:lvlJc w:val="left"/>
      <w:pPr>
        <w:tabs>
          <w:tab w:val="num" w:pos="890"/>
        </w:tabs>
        <w:ind w:left="56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9356834"/>
    <w:multiLevelType w:val="multilevel"/>
    <w:tmpl w:val="CF56A452"/>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1260"/>
        </w:tabs>
        <w:ind w:left="126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700"/>
        </w:tabs>
        <w:ind w:left="2700" w:hanging="360"/>
      </w:pPr>
      <w:rPr>
        <w:rFonts w:hint="default"/>
      </w:rPr>
    </w:lvl>
    <w:lvl w:ilvl="4">
      <w:start w:val="1"/>
      <w:numFmt w:val="decimal"/>
      <w:lvlText w:val="%5."/>
      <w:lvlJc w:val="left"/>
      <w:pPr>
        <w:tabs>
          <w:tab w:val="num" w:pos="3420"/>
        </w:tabs>
        <w:ind w:left="3420" w:hanging="360"/>
      </w:pPr>
      <w:rPr>
        <w:rFonts w:hint="default"/>
      </w:rPr>
    </w:lvl>
    <w:lvl w:ilvl="5">
      <w:start w:val="1"/>
      <w:numFmt w:val="decimal"/>
      <w:lvlText w:val="%6."/>
      <w:lvlJc w:val="left"/>
      <w:pPr>
        <w:tabs>
          <w:tab w:val="num" w:pos="4140"/>
        </w:tabs>
        <w:ind w:left="4140" w:hanging="360"/>
      </w:pPr>
      <w:rPr>
        <w:rFonts w:hint="default"/>
      </w:rPr>
    </w:lvl>
    <w:lvl w:ilvl="6">
      <w:start w:val="1"/>
      <w:numFmt w:val="decimal"/>
      <w:lvlText w:val="%7."/>
      <w:lvlJc w:val="left"/>
      <w:pPr>
        <w:tabs>
          <w:tab w:val="num" w:pos="4860"/>
        </w:tabs>
        <w:ind w:left="4860" w:hanging="360"/>
      </w:pPr>
      <w:rPr>
        <w:rFonts w:hint="default"/>
      </w:rPr>
    </w:lvl>
    <w:lvl w:ilvl="7">
      <w:start w:val="1"/>
      <w:numFmt w:val="decimal"/>
      <w:lvlText w:val="%8."/>
      <w:lvlJc w:val="left"/>
      <w:pPr>
        <w:tabs>
          <w:tab w:val="num" w:pos="5580"/>
        </w:tabs>
        <w:ind w:left="5580" w:hanging="360"/>
      </w:pPr>
      <w:rPr>
        <w:rFonts w:hint="default"/>
      </w:rPr>
    </w:lvl>
    <w:lvl w:ilvl="8">
      <w:start w:val="1"/>
      <w:numFmt w:val="decimal"/>
      <w:lvlText w:val="%9."/>
      <w:lvlJc w:val="left"/>
      <w:pPr>
        <w:tabs>
          <w:tab w:val="num" w:pos="6300"/>
        </w:tabs>
        <w:ind w:left="6300" w:hanging="360"/>
      </w:pPr>
      <w:rPr>
        <w:rFonts w:hint="default"/>
      </w:rPr>
    </w:lvl>
  </w:abstractNum>
  <w:num w:numId="1">
    <w:abstractNumId w:val="0"/>
  </w:num>
  <w:num w:numId="2">
    <w:abstractNumId w:val="23"/>
  </w:num>
  <w:num w:numId="3">
    <w:abstractNumId w:val="13"/>
  </w:num>
  <w:num w:numId="4">
    <w:abstractNumId w:val="1"/>
  </w:num>
  <w:num w:numId="5">
    <w:abstractNumId w:val="19"/>
  </w:num>
  <w:num w:numId="6">
    <w:abstractNumId w:val="8"/>
  </w:num>
  <w:num w:numId="7">
    <w:abstractNumId w:val="27"/>
  </w:num>
  <w:num w:numId="8">
    <w:abstractNumId w:val="14"/>
  </w:num>
  <w:num w:numId="9">
    <w:abstractNumId w:val="16"/>
  </w:num>
  <w:num w:numId="10">
    <w:abstractNumId w:val="17"/>
  </w:num>
  <w:num w:numId="11">
    <w:abstractNumId w:val="11"/>
  </w:num>
  <w:num w:numId="12">
    <w:abstractNumId w:val="21"/>
  </w:num>
  <w:num w:numId="13">
    <w:abstractNumId w:val="22"/>
  </w:num>
  <w:num w:numId="14">
    <w:abstractNumId w:val="28"/>
  </w:num>
  <w:num w:numId="15">
    <w:abstractNumId w:val="20"/>
  </w:num>
  <w:num w:numId="16">
    <w:abstractNumId w:val="29"/>
  </w:num>
  <w:num w:numId="17">
    <w:abstractNumId w:val="25"/>
  </w:num>
  <w:num w:numId="18">
    <w:abstractNumId w:val="24"/>
  </w:num>
  <w:num w:numId="19">
    <w:abstractNumId w:val="7"/>
  </w:num>
  <w:num w:numId="20">
    <w:abstractNumId w:val="15"/>
  </w:num>
  <w:num w:numId="21">
    <w:abstractNumId w:val="5"/>
  </w:num>
  <w:num w:numId="22">
    <w:abstractNumId w:val="10"/>
  </w:num>
  <w:num w:numId="23">
    <w:abstractNumId w:val="4"/>
  </w:num>
  <w:num w:numId="24">
    <w:abstractNumId w:val="18"/>
  </w:num>
  <w:num w:numId="25">
    <w:abstractNumId w:val="26"/>
  </w:num>
  <w:num w:numId="26">
    <w:abstractNumId w:val="3"/>
  </w:num>
  <w:num w:numId="27">
    <w:abstractNumId w:val="12"/>
  </w:num>
  <w:num w:numId="28">
    <w:abstractNumId w:val="2"/>
  </w:num>
  <w:num w:numId="29">
    <w:abstractNumId w:val="30"/>
  </w:num>
  <w:num w:numId="30">
    <w:abstractNumId w:val="9"/>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EF7D2B"/>
    <w:rsid w:val="000661C6"/>
    <w:rsid w:val="000A7251"/>
    <w:rsid w:val="000D630A"/>
    <w:rsid w:val="000E1B0C"/>
    <w:rsid w:val="000E4A96"/>
    <w:rsid w:val="001616C2"/>
    <w:rsid w:val="001D088C"/>
    <w:rsid w:val="001E0BA2"/>
    <w:rsid w:val="001F4870"/>
    <w:rsid w:val="00236472"/>
    <w:rsid w:val="00273C6F"/>
    <w:rsid w:val="002B7607"/>
    <w:rsid w:val="0034112D"/>
    <w:rsid w:val="003436A7"/>
    <w:rsid w:val="003B29BB"/>
    <w:rsid w:val="0041579A"/>
    <w:rsid w:val="00441257"/>
    <w:rsid w:val="00472192"/>
    <w:rsid w:val="00482518"/>
    <w:rsid w:val="00490DAB"/>
    <w:rsid w:val="004A27CC"/>
    <w:rsid w:val="005078AB"/>
    <w:rsid w:val="00555929"/>
    <w:rsid w:val="0056047C"/>
    <w:rsid w:val="00562BE9"/>
    <w:rsid w:val="005948CE"/>
    <w:rsid w:val="005A2BA2"/>
    <w:rsid w:val="005B2007"/>
    <w:rsid w:val="005D7E2A"/>
    <w:rsid w:val="005F5B2B"/>
    <w:rsid w:val="005F650E"/>
    <w:rsid w:val="00612E11"/>
    <w:rsid w:val="006D5150"/>
    <w:rsid w:val="007566EE"/>
    <w:rsid w:val="007D2D97"/>
    <w:rsid w:val="00852B91"/>
    <w:rsid w:val="008560EF"/>
    <w:rsid w:val="00881C2A"/>
    <w:rsid w:val="008A1A3E"/>
    <w:rsid w:val="00982C4D"/>
    <w:rsid w:val="009C76EE"/>
    <w:rsid w:val="00A72566"/>
    <w:rsid w:val="00A7295F"/>
    <w:rsid w:val="00B218FC"/>
    <w:rsid w:val="00B663D7"/>
    <w:rsid w:val="00BD5CB4"/>
    <w:rsid w:val="00BE4BFE"/>
    <w:rsid w:val="00BF03E0"/>
    <w:rsid w:val="00CD4983"/>
    <w:rsid w:val="00CF74BA"/>
    <w:rsid w:val="00D03BB7"/>
    <w:rsid w:val="00D41F76"/>
    <w:rsid w:val="00D56F31"/>
    <w:rsid w:val="00DE7B4D"/>
    <w:rsid w:val="00DF24F8"/>
    <w:rsid w:val="00EF7D2B"/>
    <w:rsid w:val="00F47D0E"/>
    <w:rsid w:val="00F82768"/>
    <w:rsid w:val="00FB582C"/>
    <w:rsid w:val="00FF4F1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5929"/>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73C6F"/>
    <w:rPr>
      <w:rFonts w:ascii="Arial" w:hAnsi="Arial" w:cs="Arial"/>
      <w:sz w:val="18"/>
      <w:szCs w:val="18"/>
    </w:rPr>
  </w:style>
  <w:style w:type="character" w:customStyle="1" w:styleId="TekstdymkaZnak">
    <w:name w:val="Tekst dymka Znak"/>
    <w:basedOn w:val="Domylnaczcionkaakapitu"/>
    <w:link w:val="Tekstdymka"/>
    <w:uiPriority w:val="99"/>
    <w:semiHidden/>
    <w:rsid w:val="00273C6F"/>
    <w:rPr>
      <w:rFonts w:ascii="Arial" w:eastAsia="Times New Roman" w:hAnsi="Arial" w:cs="Arial"/>
      <w:sz w:val="18"/>
      <w:szCs w:val="18"/>
      <w:lang w:eastAsia="zh-CN"/>
    </w:rPr>
  </w:style>
  <w:style w:type="paragraph" w:styleId="Akapitzlist">
    <w:name w:val="List Paragraph"/>
    <w:basedOn w:val="Normalny"/>
    <w:uiPriority w:val="34"/>
    <w:qFormat/>
    <w:rsid w:val="00F47D0E"/>
    <w:pPr>
      <w:ind w:left="720"/>
      <w:contextualSpacing/>
    </w:pPr>
  </w:style>
  <w:style w:type="character" w:styleId="Odwoaniedokomentarza">
    <w:name w:val="annotation reference"/>
    <w:basedOn w:val="Domylnaczcionkaakapitu"/>
    <w:uiPriority w:val="99"/>
    <w:semiHidden/>
    <w:unhideWhenUsed/>
    <w:rsid w:val="001D088C"/>
    <w:rPr>
      <w:sz w:val="16"/>
      <w:szCs w:val="16"/>
    </w:rPr>
  </w:style>
  <w:style w:type="paragraph" w:styleId="Tekstkomentarza">
    <w:name w:val="annotation text"/>
    <w:basedOn w:val="Normalny"/>
    <w:link w:val="TekstkomentarzaZnak"/>
    <w:uiPriority w:val="99"/>
    <w:semiHidden/>
    <w:unhideWhenUsed/>
    <w:rsid w:val="001D088C"/>
  </w:style>
  <w:style w:type="character" w:customStyle="1" w:styleId="TekstkomentarzaZnak">
    <w:name w:val="Tekst komentarza Znak"/>
    <w:basedOn w:val="Domylnaczcionkaakapitu"/>
    <w:link w:val="Tekstkomentarza"/>
    <w:uiPriority w:val="99"/>
    <w:semiHidden/>
    <w:rsid w:val="001D088C"/>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1D088C"/>
    <w:rPr>
      <w:b/>
      <w:bCs/>
    </w:rPr>
  </w:style>
  <w:style w:type="character" w:customStyle="1" w:styleId="TematkomentarzaZnak">
    <w:name w:val="Temat komentarza Znak"/>
    <w:basedOn w:val="TekstkomentarzaZnak"/>
    <w:link w:val="Tematkomentarza"/>
    <w:uiPriority w:val="99"/>
    <w:semiHidden/>
    <w:rsid w:val="001D088C"/>
    <w:rPr>
      <w:rFonts w:ascii="Times New Roman" w:eastAsia="Times New Roman" w:hAnsi="Times New Roman" w:cs="Times New Roman"/>
      <w:b/>
      <w:bCs/>
      <w:sz w:val="20"/>
      <w:szCs w:val="20"/>
      <w:lang w:eastAsia="zh-CN"/>
    </w:rPr>
  </w:style>
</w:styles>
</file>

<file path=word/webSettings.xml><?xml version="1.0" encoding="utf-8"?>
<w:webSettings xmlns:r="http://schemas.openxmlformats.org/officeDocument/2006/relationships" xmlns:w="http://schemas.openxmlformats.org/wordprocessingml/2006/main">
  <w:divs>
    <w:div w:id="175717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531F9-5B06-47CC-B871-6D9CD12FF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1273</Words>
  <Characters>7638</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Szkudlarek</dc:creator>
  <cp:lastModifiedBy>Szkoła SP12 Kalisz</cp:lastModifiedBy>
  <cp:revision>2</cp:revision>
  <cp:lastPrinted>2024-09-02T06:44:00Z</cp:lastPrinted>
  <dcterms:created xsi:type="dcterms:W3CDTF">2024-09-02T06:44:00Z</dcterms:created>
  <dcterms:modified xsi:type="dcterms:W3CDTF">2024-09-02T06:44:00Z</dcterms:modified>
</cp:coreProperties>
</file>